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C55BE" w14:textId="751FE770" w:rsidR="000B63C1" w:rsidRPr="009B395D" w:rsidRDefault="008E5130" w:rsidP="00B575DE">
      <w:pPr>
        <w:rPr>
          <w:b/>
          <w:sz w:val="36"/>
        </w:rPr>
      </w:pPr>
      <w:r>
        <w:rPr>
          <w:b/>
          <w:sz w:val="36"/>
        </w:rPr>
        <w:br/>
      </w:r>
      <w:r w:rsidR="000B63C1" w:rsidRPr="009B395D">
        <w:rPr>
          <w:b/>
          <w:sz w:val="36"/>
        </w:rPr>
        <w:t xml:space="preserve">Spory s prodejci z EU pomáhá řešit </w:t>
      </w:r>
      <w:r w:rsidR="00823F79" w:rsidRPr="009B395D">
        <w:rPr>
          <w:b/>
          <w:sz w:val="36"/>
        </w:rPr>
        <w:t xml:space="preserve">síť </w:t>
      </w:r>
      <w:r w:rsidR="000B63C1" w:rsidRPr="009B395D">
        <w:rPr>
          <w:b/>
          <w:sz w:val="36"/>
        </w:rPr>
        <w:t>ESC už 10 let</w:t>
      </w:r>
    </w:p>
    <w:p w14:paraId="539247F1" w14:textId="4A83F1DE" w:rsidR="00B575DE" w:rsidRPr="00BE14EE" w:rsidRDefault="00596643" w:rsidP="00596643">
      <w:pPr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cs-CZ"/>
        </w:rPr>
        <w:drawing>
          <wp:anchor distT="0" distB="0" distL="114300" distR="114300" simplePos="0" relativeHeight="251660288" behindDoc="1" locked="0" layoutInCell="1" allowOverlap="1" wp14:anchorId="6A714098" wp14:editId="1346F8F8">
            <wp:simplePos x="0" y="0"/>
            <wp:positionH relativeFrom="margin">
              <wp:align>right</wp:align>
            </wp:positionH>
            <wp:positionV relativeFrom="paragraph">
              <wp:posOffset>1073150</wp:posOffset>
            </wp:positionV>
            <wp:extent cx="1643380" cy="157226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0 years mal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95D">
        <w:rPr>
          <w:b/>
          <w:i/>
          <w:sz w:val="24"/>
        </w:rPr>
        <w:t xml:space="preserve">(Praha, 2. června 2015) </w:t>
      </w:r>
      <w:r w:rsidR="006E077C" w:rsidRPr="00BE14EE">
        <w:rPr>
          <w:b/>
          <w:i/>
          <w:sz w:val="24"/>
        </w:rPr>
        <w:t xml:space="preserve">Více než </w:t>
      </w:r>
      <w:r w:rsidR="00B575DE" w:rsidRPr="00BE14EE">
        <w:rPr>
          <w:b/>
          <w:i/>
          <w:sz w:val="24"/>
        </w:rPr>
        <w:t>650 000 kontaktů</w:t>
      </w:r>
      <w:r w:rsidR="006E077C" w:rsidRPr="00BE14EE">
        <w:rPr>
          <w:b/>
          <w:i/>
          <w:sz w:val="24"/>
        </w:rPr>
        <w:t xml:space="preserve"> se </w:t>
      </w:r>
      <w:r w:rsidR="000B63C1" w:rsidRPr="00BE14EE">
        <w:rPr>
          <w:b/>
          <w:i/>
          <w:sz w:val="24"/>
        </w:rPr>
        <w:t>spotřebiteli zaznamenala síť Ev</w:t>
      </w:r>
      <w:r w:rsidR="006E077C" w:rsidRPr="00BE14EE">
        <w:rPr>
          <w:b/>
          <w:i/>
          <w:sz w:val="24"/>
        </w:rPr>
        <w:t>r</w:t>
      </w:r>
      <w:r w:rsidR="000B63C1" w:rsidRPr="00BE14EE">
        <w:rPr>
          <w:b/>
          <w:i/>
          <w:sz w:val="24"/>
        </w:rPr>
        <w:t>o</w:t>
      </w:r>
      <w:r w:rsidR="006E077C" w:rsidRPr="00BE14EE">
        <w:rPr>
          <w:b/>
          <w:i/>
          <w:sz w:val="24"/>
        </w:rPr>
        <w:t xml:space="preserve">pských spotřebitelských </w:t>
      </w:r>
      <w:r w:rsidR="00F80E62" w:rsidRPr="00BE14EE">
        <w:rPr>
          <w:b/>
          <w:i/>
          <w:sz w:val="24"/>
        </w:rPr>
        <w:t xml:space="preserve">center </w:t>
      </w:r>
      <w:r w:rsidR="000B63C1" w:rsidRPr="00BE14EE">
        <w:rPr>
          <w:b/>
          <w:i/>
          <w:sz w:val="24"/>
        </w:rPr>
        <w:t xml:space="preserve">během deseti let své </w:t>
      </w:r>
      <w:r w:rsidR="001668E1">
        <w:rPr>
          <w:b/>
          <w:i/>
          <w:sz w:val="24"/>
        </w:rPr>
        <w:t>existence</w:t>
      </w:r>
      <w:r w:rsidR="000B63C1" w:rsidRPr="00BE14EE">
        <w:rPr>
          <w:b/>
          <w:i/>
          <w:sz w:val="24"/>
        </w:rPr>
        <w:t xml:space="preserve">. </w:t>
      </w:r>
      <w:r w:rsidR="0022361B">
        <w:rPr>
          <w:b/>
          <w:i/>
          <w:sz w:val="24"/>
        </w:rPr>
        <w:t xml:space="preserve">Jejích </w:t>
      </w:r>
      <w:r w:rsidR="0059299E">
        <w:rPr>
          <w:b/>
          <w:i/>
          <w:sz w:val="24"/>
        </w:rPr>
        <w:t>30 poboček b</w:t>
      </w:r>
      <w:r w:rsidR="000B63C1" w:rsidRPr="00BE14EE">
        <w:rPr>
          <w:b/>
          <w:i/>
          <w:sz w:val="24"/>
        </w:rPr>
        <w:t>ezplatně pomáhá spotřebitelům řešit spory s podnikateli z jiných zemí EU, Norska a Islandu</w:t>
      </w:r>
      <w:r w:rsidR="00F80E62" w:rsidRPr="00BE14EE">
        <w:rPr>
          <w:b/>
          <w:i/>
          <w:sz w:val="24"/>
        </w:rPr>
        <w:t xml:space="preserve">. Počet řešených </w:t>
      </w:r>
      <w:r w:rsidR="00823F79">
        <w:rPr>
          <w:b/>
          <w:i/>
          <w:sz w:val="24"/>
        </w:rPr>
        <w:t>stížností</w:t>
      </w:r>
      <w:r w:rsidR="00F80E62" w:rsidRPr="00BE14EE">
        <w:rPr>
          <w:b/>
          <w:i/>
          <w:sz w:val="24"/>
        </w:rPr>
        <w:t xml:space="preserve"> </w:t>
      </w:r>
      <w:r w:rsidR="0059299E">
        <w:rPr>
          <w:b/>
          <w:i/>
          <w:sz w:val="24"/>
        </w:rPr>
        <w:t xml:space="preserve">a žádostí o informace </w:t>
      </w:r>
      <w:r w:rsidR="00823F79">
        <w:rPr>
          <w:b/>
          <w:i/>
          <w:sz w:val="24"/>
        </w:rPr>
        <w:t>rok od roku</w:t>
      </w:r>
      <w:r w:rsidR="0059299E">
        <w:rPr>
          <w:b/>
          <w:i/>
          <w:sz w:val="24"/>
        </w:rPr>
        <w:t xml:space="preserve"> roste</w:t>
      </w:r>
      <w:r w:rsidR="00F80E62" w:rsidRPr="00BE14EE">
        <w:rPr>
          <w:b/>
          <w:i/>
          <w:sz w:val="24"/>
        </w:rPr>
        <w:t>, nejčastěj</w:t>
      </w:r>
      <w:r w:rsidR="00823F79">
        <w:rPr>
          <w:b/>
          <w:i/>
          <w:sz w:val="24"/>
        </w:rPr>
        <w:t>i</w:t>
      </w:r>
      <w:r w:rsidR="00F80E62" w:rsidRPr="00BE14EE">
        <w:rPr>
          <w:b/>
          <w:i/>
          <w:sz w:val="24"/>
        </w:rPr>
        <w:t xml:space="preserve"> </w:t>
      </w:r>
      <w:r w:rsidR="00EE65CD">
        <w:rPr>
          <w:b/>
          <w:i/>
          <w:sz w:val="24"/>
        </w:rPr>
        <w:t xml:space="preserve">se týkají </w:t>
      </w:r>
      <w:r w:rsidR="00F80E62" w:rsidRPr="00BE14EE">
        <w:rPr>
          <w:b/>
          <w:i/>
          <w:sz w:val="24"/>
        </w:rPr>
        <w:t>letecké doprav</w:t>
      </w:r>
      <w:r w:rsidR="00EE65CD">
        <w:rPr>
          <w:b/>
          <w:i/>
          <w:sz w:val="24"/>
        </w:rPr>
        <w:t>y</w:t>
      </w:r>
      <w:r w:rsidR="00F80E62" w:rsidRPr="00BE14EE">
        <w:rPr>
          <w:b/>
          <w:i/>
          <w:sz w:val="24"/>
        </w:rPr>
        <w:t xml:space="preserve"> a </w:t>
      </w:r>
      <w:r w:rsidR="00EE65CD">
        <w:rPr>
          <w:b/>
          <w:i/>
          <w:sz w:val="24"/>
        </w:rPr>
        <w:t>nákupů</w:t>
      </w:r>
      <w:r w:rsidR="00F80E62" w:rsidRPr="00BE14EE">
        <w:rPr>
          <w:b/>
          <w:i/>
          <w:sz w:val="24"/>
        </w:rPr>
        <w:t xml:space="preserve"> </w:t>
      </w:r>
      <w:r w:rsidR="00EE65CD">
        <w:rPr>
          <w:b/>
          <w:i/>
          <w:sz w:val="24"/>
        </w:rPr>
        <w:t>přes internet</w:t>
      </w:r>
      <w:r w:rsidR="00F80E62" w:rsidRPr="00BE14EE">
        <w:rPr>
          <w:b/>
          <w:i/>
          <w:sz w:val="24"/>
        </w:rPr>
        <w:t>.</w:t>
      </w:r>
      <w:r w:rsidR="007B4338">
        <w:rPr>
          <w:b/>
          <w:i/>
          <w:sz w:val="24"/>
        </w:rPr>
        <w:t xml:space="preserve"> </w:t>
      </w:r>
      <w:r w:rsidR="004A66CF">
        <w:rPr>
          <w:b/>
          <w:i/>
          <w:sz w:val="24"/>
        </w:rPr>
        <w:t xml:space="preserve">Smírného mimosoudního řešení je dosaženo </w:t>
      </w:r>
      <w:r w:rsidR="009852E7">
        <w:rPr>
          <w:b/>
          <w:i/>
          <w:sz w:val="24"/>
        </w:rPr>
        <w:t xml:space="preserve">u </w:t>
      </w:r>
      <w:r w:rsidR="004A66CF">
        <w:rPr>
          <w:b/>
          <w:i/>
          <w:sz w:val="24"/>
        </w:rPr>
        <w:t xml:space="preserve">více než dvou třetin </w:t>
      </w:r>
      <w:r w:rsidR="00823F79">
        <w:rPr>
          <w:b/>
          <w:i/>
          <w:sz w:val="24"/>
        </w:rPr>
        <w:t>případů</w:t>
      </w:r>
      <w:r w:rsidR="007B4338">
        <w:rPr>
          <w:b/>
          <w:i/>
          <w:sz w:val="24"/>
        </w:rPr>
        <w:t>.</w:t>
      </w:r>
    </w:p>
    <w:p w14:paraId="2DDED44D" w14:textId="149BCE17" w:rsidR="0059299E" w:rsidRDefault="0059299E" w:rsidP="00596643">
      <w:pPr>
        <w:autoSpaceDE w:val="0"/>
        <w:autoSpaceDN w:val="0"/>
        <w:adjustRightInd w:val="0"/>
        <w:spacing w:after="0" w:line="240" w:lineRule="auto"/>
        <w:jc w:val="both"/>
      </w:pPr>
      <w:r>
        <w:t>„</w:t>
      </w:r>
      <w:r w:rsidR="00174016">
        <w:t>R</w:t>
      </w:r>
      <w:r w:rsidR="001668E1" w:rsidRPr="001668E1">
        <w:t>oční počet žádostí o informace, poradenství či přímou pomoc v</w:t>
      </w:r>
      <w:r w:rsidR="00596643">
        <w:t> </w:t>
      </w:r>
      <w:r w:rsidR="001668E1" w:rsidRPr="001668E1">
        <w:t>přeshraniční</w:t>
      </w:r>
      <w:r w:rsidR="003C35AB">
        <w:t>ch</w:t>
      </w:r>
      <w:r w:rsidR="001668E1" w:rsidRPr="001668E1">
        <w:t xml:space="preserve"> spor</w:t>
      </w:r>
      <w:r w:rsidR="003C35AB">
        <w:t>ech</w:t>
      </w:r>
      <w:r w:rsidR="00A8307B">
        <w:t xml:space="preserve"> </w:t>
      </w:r>
      <w:r w:rsidR="00174016">
        <w:t xml:space="preserve">se </w:t>
      </w:r>
      <w:r w:rsidR="000449AC">
        <w:t>během uplynulé dekády</w:t>
      </w:r>
      <w:r w:rsidR="002C41AB">
        <w:t xml:space="preserve"> </w:t>
      </w:r>
      <w:r w:rsidR="00A8307B">
        <w:t>zdvojnásobil, l</w:t>
      </w:r>
      <w:r w:rsidR="001668E1" w:rsidRPr="001668E1">
        <w:t xml:space="preserve">oni dosáhl </w:t>
      </w:r>
      <w:r w:rsidR="002C41AB">
        <w:t xml:space="preserve">téměř </w:t>
      </w:r>
      <w:r w:rsidR="001668E1" w:rsidRPr="001668E1">
        <w:t>9</w:t>
      </w:r>
      <w:r w:rsidR="002C41AB">
        <w:t>4</w:t>
      </w:r>
      <w:r w:rsidR="001668E1" w:rsidRPr="001668E1">
        <w:t xml:space="preserve"> 000. </w:t>
      </w:r>
      <w:r w:rsidR="00A8307B">
        <w:t>Další více než</w:t>
      </w:r>
      <w:r w:rsidR="00B77CA5" w:rsidRPr="001668E1">
        <w:t xml:space="preserve"> tři </w:t>
      </w:r>
      <w:r w:rsidR="002C41AB">
        <w:t xml:space="preserve">a půl </w:t>
      </w:r>
      <w:r w:rsidR="00B77CA5" w:rsidRPr="001668E1">
        <w:t>milion</w:t>
      </w:r>
      <w:r w:rsidR="003557AF">
        <w:t>u</w:t>
      </w:r>
      <w:r w:rsidR="00B77CA5" w:rsidRPr="001668E1">
        <w:t xml:space="preserve"> spotřebitelů </w:t>
      </w:r>
      <w:r w:rsidR="000449AC">
        <w:t xml:space="preserve">loni </w:t>
      </w:r>
      <w:r w:rsidR="003557AF">
        <w:t>našly</w:t>
      </w:r>
      <w:r w:rsidR="00B77CA5" w:rsidRPr="001668E1">
        <w:t xml:space="preserve"> informace o svých právech </w:t>
      </w:r>
      <w:r w:rsidR="00A8307B">
        <w:t xml:space="preserve">v EU </w:t>
      </w:r>
      <w:r w:rsidR="00B77CA5" w:rsidRPr="001668E1">
        <w:t>na web</w:t>
      </w:r>
      <w:r w:rsidR="00B77CA5">
        <w:t>ových stránkách</w:t>
      </w:r>
      <w:r w:rsidR="00B77CA5" w:rsidRPr="001668E1">
        <w:t xml:space="preserve"> </w:t>
      </w:r>
      <w:r w:rsidR="00EE65CD">
        <w:t>národních</w:t>
      </w:r>
      <w:r w:rsidR="00B77CA5" w:rsidRPr="001668E1">
        <w:t xml:space="preserve"> </w:t>
      </w:r>
      <w:r w:rsidR="00B77CA5">
        <w:t>poboček sítě</w:t>
      </w:r>
      <w:r w:rsidR="00B77CA5" w:rsidRPr="001668E1">
        <w:t xml:space="preserve"> v členských zemích EU, Norsku a na Islandu</w:t>
      </w:r>
      <w:r>
        <w:t>. Dále</w:t>
      </w:r>
      <w:r w:rsidR="00B77CA5" w:rsidRPr="001668E1">
        <w:t xml:space="preserve"> </w:t>
      </w:r>
      <w:r w:rsidR="00B77CA5">
        <w:t xml:space="preserve">lidé </w:t>
      </w:r>
      <w:r w:rsidR="00B77CA5" w:rsidRPr="001668E1">
        <w:t xml:space="preserve">využívají </w:t>
      </w:r>
      <w:r>
        <w:t>například</w:t>
      </w:r>
      <w:r w:rsidR="00B77CA5" w:rsidRPr="001668E1">
        <w:t xml:space="preserve"> </w:t>
      </w:r>
      <w:r>
        <w:t xml:space="preserve">naši </w:t>
      </w:r>
      <w:r w:rsidR="00EE65CD">
        <w:t>šikovnou</w:t>
      </w:r>
      <w:r w:rsidR="00A8307B">
        <w:t xml:space="preserve"> </w:t>
      </w:r>
      <w:r>
        <w:t>mobilní aplikaci</w:t>
      </w:r>
      <w:r w:rsidR="00B77CA5" w:rsidRPr="001668E1">
        <w:t xml:space="preserve"> </w:t>
      </w:r>
      <w:r w:rsidR="00A8307B">
        <w:t xml:space="preserve">pro turisty </w:t>
      </w:r>
      <w:r w:rsidR="00EE65CD">
        <w:t xml:space="preserve">nazvanou </w:t>
      </w:r>
      <w:r w:rsidR="00B77CA5" w:rsidRPr="001668E1">
        <w:t>ECC</w:t>
      </w:r>
      <w:r w:rsidR="00B77CA5">
        <w:t>-</w:t>
      </w:r>
      <w:r w:rsidR="00B77CA5" w:rsidRPr="001668E1">
        <w:t>Net</w:t>
      </w:r>
      <w:r w:rsidR="00B77CA5">
        <w:t>:</w:t>
      </w:r>
      <w:r w:rsidR="00B77CA5" w:rsidRPr="001668E1">
        <w:t xml:space="preserve"> </w:t>
      </w:r>
      <w:proofErr w:type="spellStart"/>
      <w:r w:rsidR="00B77CA5" w:rsidRPr="001668E1">
        <w:t>Travel</w:t>
      </w:r>
      <w:proofErr w:type="spellEnd"/>
      <w:r>
        <w:t xml:space="preserve">,“ </w:t>
      </w:r>
      <w:r w:rsidR="009533CE">
        <w:t>uvedl</w:t>
      </w:r>
      <w:r>
        <w:t xml:space="preserve"> </w:t>
      </w:r>
      <w:r w:rsidR="00BE206E">
        <w:t xml:space="preserve">dnes na tiskové konferenci v Praze </w:t>
      </w:r>
      <w:r>
        <w:t xml:space="preserve">Tomáš Večl, ředitel Evropského spotřebitelského centra ČR. </w:t>
      </w:r>
    </w:p>
    <w:p w14:paraId="58834917" w14:textId="77777777" w:rsidR="0059299E" w:rsidRDefault="0059299E" w:rsidP="00596643">
      <w:pPr>
        <w:autoSpaceDE w:val="0"/>
        <w:autoSpaceDN w:val="0"/>
        <w:adjustRightInd w:val="0"/>
        <w:spacing w:after="0" w:line="240" w:lineRule="auto"/>
        <w:jc w:val="both"/>
      </w:pPr>
    </w:p>
    <w:p w14:paraId="3F97DD42" w14:textId="35369197" w:rsidR="001B32F7" w:rsidRDefault="00EE65CD" w:rsidP="0059664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Síť Evropských spotřebitelských center </w:t>
      </w:r>
      <w:r w:rsidR="006118FF">
        <w:t>(</w:t>
      </w:r>
      <w:r>
        <w:t>ECC-Net</w:t>
      </w:r>
      <w:r w:rsidR="006118FF">
        <w:t>)</w:t>
      </w:r>
      <w:r>
        <w:t xml:space="preserve"> má 30 členů, vedl</w:t>
      </w:r>
      <w:r w:rsidR="00B357B2">
        <w:t>e zemí EU působí její pobočky i </w:t>
      </w:r>
      <w:r>
        <w:t>v Norsku a na Islandu. Bezplatně nabízí právní poradenství spotřebite</w:t>
      </w:r>
      <w:r w:rsidR="00B357B2">
        <w:t>lům ve 24 jazycích a opírá se o </w:t>
      </w:r>
      <w:r>
        <w:t>expertizu více než 140 právních poradců.</w:t>
      </w:r>
      <w:r w:rsidRPr="001668E1">
        <w:t xml:space="preserve"> </w:t>
      </w:r>
    </w:p>
    <w:p w14:paraId="40100804" w14:textId="77777777" w:rsidR="001B32F7" w:rsidRDefault="001B32F7" w:rsidP="00596643">
      <w:pPr>
        <w:autoSpaceDE w:val="0"/>
        <w:autoSpaceDN w:val="0"/>
        <w:adjustRightInd w:val="0"/>
        <w:spacing w:after="0" w:line="240" w:lineRule="auto"/>
        <w:jc w:val="both"/>
      </w:pPr>
    </w:p>
    <w:p w14:paraId="42104F87" w14:textId="6DFFBF88" w:rsidR="00B77CA5" w:rsidRDefault="00B77CA5" w:rsidP="00596643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Pr="001668E1">
        <w:t xml:space="preserve">ktivity </w:t>
      </w:r>
      <w:r>
        <w:t>jednotlivých center</w:t>
      </w:r>
      <w:r w:rsidRPr="001668E1">
        <w:t xml:space="preserve"> se zaměřují </w:t>
      </w:r>
      <w:r w:rsidR="0059299E">
        <w:t xml:space="preserve">i </w:t>
      </w:r>
      <w:r w:rsidRPr="001668E1">
        <w:t>na prevenci p</w:t>
      </w:r>
      <w:r w:rsidR="0059299E">
        <w:t>odvodů na internetu,</w:t>
      </w:r>
      <w:r w:rsidR="002133F0">
        <w:t xml:space="preserve"> s</w:t>
      </w:r>
      <w:r w:rsidR="0059299E">
        <w:t xml:space="preserve">polečné projekty </w:t>
      </w:r>
      <w:r w:rsidR="00B357B2">
        <w:t>na </w:t>
      </w:r>
      <w:r w:rsidR="002133F0">
        <w:t>podporu spotřebitelů</w:t>
      </w:r>
      <w:r w:rsidR="00F9200C" w:rsidRPr="00F9200C">
        <w:t xml:space="preserve"> </w:t>
      </w:r>
      <w:r w:rsidR="00F9200C">
        <w:t>na jednotném trhu</w:t>
      </w:r>
      <w:r w:rsidR="002133F0">
        <w:t xml:space="preserve">, vč. </w:t>
      </w:r>
      <w:r w:rsidR="009533CE">
        <w:t xml:space="preserve">rozsáhlých </w:t>
      </w:r>
      <w:r w:rsidR="002133F0">
        <w:t xml:space="preserve">průzkumů a tzv. </w:t>
      </w:r>
      <w:proofErr w:type="spellStart"/>
      <w:r w:rsidR="002133F0">
        <w:t>mystery</w:t>
      </w:r>
      <w:proofErr w:type="spellEnd"/>
      <w:r w:rsidR="002133F0">
        <w:t xml:space="preserve"> </w:t>
      </w:r>
      <w:proofErr w:type="spellStart"/>
      <w:r w:rsidR="00B26692">
        <w:t>shoppingu</w:t>
      </w:r>
      <w:proofErr w:type="spellEnd"/>
      <w:r w:rsidR="00B26692">
        <w:t>.</w:t>
      </w:r>
      <w:r w:rsidR="00162A68">
        <w:t xml:space="preserve"> </w:t>
      </w:r>
      <w:r w:rsidR="00D32C4F">
        <w:t>Spolu se zúčastněnými státy financuje činnost sítě ESC Evropská komise, kt</w:t>
      </w:r>
      <w:r w:rsidR="00B357B2">
        <w:t>erá také využívá jejích zpráv o </w:t>
      </w:r>
      <w:r w:rsidR="00D32C4F">
        <w:t>fungování evropských předpisů při tvorbě nové spotřebitelské legislativy.</w:t>
      </w:r>
    </w:p>
    <w:p w14:paraId="06C7D23A" w14:textId="50FA4EC5" w:rsidR="003C35AB" w:rsidRDefault="003C35AB" w:rsidP="00596643">
      <w:pPr>
        <w:autoSpaceDE w:val="0"/>
        <w:autoSpaceDN w:val="0"/>
        <w:adjustRightInd w:val="0"/>
        <w:spacing w:after="0" w:line="240" w:lineRule="auto"/>
        <w:jc w:val="both"/>
      </w:pPr>
    </w:p>
    <w:p w14:paraId="3AD8A8ED" w14:textId="0C50744F" w:rsidR="006E2757" w:rsidRDefault="00B575DE" w:rsidP="00596643">
      <w:pPr>
        <w:autoSpaceDE w:val="0"/>
        <w:autoSpaceDN w:val="0"/>
        <w:adjustRightInd w:val="0"/>
        <w:spacing w:after="0" w:line="240" w:lineRule="auto"/>
        <w:jc w:val="both"/>
      </w:pPr>
      <w:r w:rsidRPr="001668E1">
        <w:t xml:space="preserve">„Během deseti let </w:t>
      </w:r>
      <w:r w:rsidR="009E12FF">
        <w:t xml:space="preserve">toho </w:t>
      </w:r>
      <w:r w:rsidRPr="001668E1">
        <w:t xml:space="preserve">Evropská spotřebitelská centra </w:t>
      </w:r>
      <w:r w:rsidR="009E12FF" w:rsidRPr="001668E1">
        <w:t xml:space="preserve">dosáhla </w:t>
      </w:r>
      <w:r w:rsidRPr="001668E1">
        <w:t xml:space="preserve">hodně. </w:t>
      </w:r>
      <w:r w:rsidR="009533CE">
        <w:t xml:space="preserve">A se zvyšujícím se počtem spotřebitelů nakupujících online bude jejich role ještě důležitější. Díky jejich </w:t>
      </w:r>
      <w:r w:rsidR="000449AC">
        <w:t xml:space="preserve">pomoci při </w:t>
      </w:r>
      <w:r w:rsidR="009533CE">
        <w:t>prosazování práv spotřebitelů mohou Evropané získat větší důvěru v jednotný digitální trh</w:t>
      </w:r>
      <w:r w:rsidR="009E12FF">
        <w:t>,</w:t>
      </w:r>
      <w:r w:rsidRPr="001668E1">
        <w:t xml:space="preserve">“ </w:t>
      </w:r>
      <w:r w:rsidR="009533CE">
        <w:t>řekla</w:t>
      </w:r>
      <w:r w:rsidRPr="001668E1">
        <w:t xml:space="preserve"> evropská komisařka pro spotřebitele Věra Jourová</w:t>
      </w:r>
      <w:r w:rsidR="009533CE">
        <w:t xml:space="preserve"> </w:t>
      </w:r>
      <w:r w:rsidR="002532D7">
        <w:t>ke</w:t>
      </w:r>
      <w:r w:rsidR="009533CE">
        <w:t xml:space="preserve"> Zpráv</w:t>
      </w:r>
      <w:r w:rsidR="002532D7">
        <w:t>ě</w:t>
      </w:r>
      <w:r w:rsidR="009533CE">
        <w:t xml:space="preserve"> </w:t>
      </w:r>
      <w:r w:rsidR="007D3864">
        <w:t xml:space="preserve">o činnosti </w:t>
      </w:r>
      <w:r w:rsidR="009533CE">
        <w:t xml:space="preserve">sítě ESC </w:t>
      </w:r>
      <w:r w:rsidR="000449AC">
        <w:t>v letech</w:t>
      </w:r>
      <w:r w:rsidR="009533CE">
        <w:t xml:space="preserve"> 2005–2014</w:t>
      </w:r>
      <w:r w:rsidR="00770F99">
        <w:t>, pod jejíž agendu práce této sítě spadá</w:t>
      </w:r>
      <w:r w:rsidR="00BE206E">
        <w:t xml:space="preserve">. </w:t>
      </w:r>
    </w:p>
    <w:p w14:paraId="24D56C3C" w14:textId="77777777" w:rsidR="006E2757" w:rsidRDefault="006E2757" w:rsidP="00596643">
      <w:pPr>
        <w:autoSpaceDE w:val="0"/>
        <w:autoSpaceDN w:val="0"/>
        <w:adjustRightInd w:val="0"/>
        <w:spacing w:after="0" w:line="240" w:lineRule="auto"/>
        <w:jc w:val="both"/>
      </w:pPr>
    </w:p>
    <w:p w14:paraId="2AA5EEFF" w14:textId="5E80EB46" w:rsidR="000F208F" w:rsidRDefault="000449AC" w:rsidP="00596643">
      <w:pPr>
        <w:autoSpaceDE w:val="0"/>
        <w:autoSpaceDN w:val="0"/>
        <w:adjustRightInd w:val="0"/>
        <w:spacing w:after="0" w:line="240" w:lineRule="auto"/>
        <w:jc w:val="both"/>
      </w:pPr>
      <w:r>
        <w:t>Síť ESC dosud</w:t>
      </w:r>
      <w:r w:rsidR="00BE12F4">
        <w:t xml:space="preserve"> pomáhala </w:t>
      </w:r>
      <w:r w:rsidR="00865446">
        <w:t>spotřebitelům v</w:t>
      </w:r>
      <w:r w:rsidR="00405B68">
        <w:t>e zhruba 300 000 konkrétních sporů</w:t>
      </w:r>
      <w:r w:rsidR="00865446">
        <w:t xml:space="preserve"> s </w:t>
      </w:r>
      <w:r w:rsidR="00405B68">
        <w:t>podnikateli</w:t>
      </w:r>
      <w:r w:rsidR="00865446">
        <w:t xml:space="preserve"> z jiných zemí EU, Norska a Islandu.</w:t>
      </w:r>
      <w:r w:rsidR="002C41AB">
        <w:t xml:space="preserve"> </w:t>
      </w:r>
      <w:r w:rsidR="00185F04">
        <w:t>„</w:t>
      </w:r>
      <w:r w:rsidR="00865446">
        <w:t xml:space="preserve">Oblastí číslo jedna je letecká doprava, </w:t>
      </w:r>
      <w:r w:rsidR="00405B68">
        <w:t>tedy především</w:t>
      </w:r>
      <w:r w:rsidR="00865446">
        <w:t xml:space="preserve"> náhrady škody v případě zrušení a zpo</w:t>
      </w:r>
      <w:r w:rsidR="00405B68">
        <w:t>ždění letů a</w:t>
      </w:r>
      <w:r w:rsidR="00865446">
        <w:t xml:space="preserve"> </w:t>
      </w:r>
      <w:r w:rsidR="00405B68">
        <w:t>problémů</w:t>
      </w:r>
      <w:r w:rsidR="00865446">
        <w:t xml:space="preserve"> se zavazadly. </w:t>
      </w:r>
      <w:r w:rsidR="00185F04">
        <w:t xml:space="preserve">V případě </w:t>
      </w:r>
      <w:r w:rsidR="00E1766B">
        <w:t>české pob</w:t>
      </w:r>
      <w:r w:rsidR="00185F04">
        <w:t>očky se této oblasti týka</w:t>
      </w:r>
      <w:r w:rsidR="00B357B2">
        <w:t>lo 37 </w:t>
      </w:r>
      <w:r w:rsidR="00882A4B">
        <w:t>procent případů. Časté jsou rovněž problémy při nákupu</w:t>
      </w:r>
      <w:r w:rsidR="00A322F9">
        <w:t xml:space="preserve"> zboží a</w:t>
      </w:r>
      <w:r w:rsidR="00405B68">
        <w:t xml:space="preserve"> využívání služeb přes internet</w:t>
      </w:r>
      <w:r w:rsidR="006E077C">
        <w:t xml:space="preserve">,“ </w:t>
      </w:r>
      <w:r w:rsidR="003F6446">
        <w:t>vyjmenoval</w:t>
      </w:r>
      <w:r w:rsidR="006E077C">
        <w:t xml:space="preserve"> </w:t>
      </w:r>
      <w:r w:rsidR="006F2BB3">
        <w:t>Tomáš Večl</w:t>
      </w:r>
      <w:r w:rsidR="006E077C">
        <w:t>.</w:t>
      </w:r>
      <w:r w:rsidR="006E2757">
        <w:t xml:space="preserve"> </w:t>
      </w:r>
      <w:r w:rsidR="002A1C4E">
        <w:t>Češi n</w:t>
      </w:r>
      <w:r w:rsidR="00EB7EF8">
        <w:t>ejčastěji řeší spory s obchodníky z Německa, Velké Británie a Slovenska.</w:t>
      </w:r>
    </w:p>
    <w:p w14:paraId="3ACE8521" w14:textId="77777777" w:rsidR="000F208F" w:rsidRDefault="000F208F" w:rsidP="00596643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14:paraId="1FD60A53" w14:textId="37FB411F" w:rsidR="00A45166" w:rsidRDefault="006F2BB3" w:rsidP="00596643">
      <w:pPr>
        <w:autoSpaceDE w:val="0"/>
        <w:autoSpaceDN w:val="0"/>
        <w:adjustRightInd w:val="0"/>
        <w:spacing w:after="0" w:line="240" w:lineRule="auto"/>
        <w:jc w:val="both"/>
      </w:pPr>
      <w:r>
        <w:t>České centrum působí při České obchodní inspekci</w:t>
      </w:r>
      <w:r w:rsidR="000F208F">
        <w:t xml:space="preserve">, se kterou při řešení </w:t>
      </w:r>
      <w:r w:rsidR="00040103">
        <w:t>některých stížností také</w:t>
      </w:r>
      <w:r w:rsidR="000F208F">
        <w:t xml:space="preserve"> spolupracuje</w:t>
      </w:r>
      <w:r w:rsidR="00551C21">
        <w:t>. „ESC nám</w:t>
      </w:r>
      <w:r w:rsidR="000F208F">
        <w:t xml:space="preserve"> v některých </w:t>
      </w:r>
      <w:r>
        <w:t xml:space="preserve">případech </w:t>
      </w:r>
      <w:r w:rsidR="00D32C4F">
        <w:t xml:space="preserve">dává </w:t>
      </w:r>
      <w:r>
        <w:t>podněty na zahájení kontrol</w:t>
      </w:r>
      <w:r w:rsidR="000F208F">
        <w:t>y</w:t>
      </w:r>
      <w:r>
        <w:t xml:space="preserve"> </w:t>
      </w:r>
      <w:r w:rsidR="000449AC">
        <w:t xml:space="preserve">jak </w:t>
      </w:r>
      <w:r>
        <w:t>u českých</w:t>
      </w:r>
      <w:r w:rsidR="000449AC">
        <w:t xml:space="preserve">, tak </w:t>
      </w:r>
      <w:r w:rsidR="00B357B2">
        <w:t>i </w:t>
      </w:r>
      <w:r>
        <w:t>zahraničních podnikatelů</w:t>
      </w:r>
      <w:r w:rsidR="000F208F">
        <w:t>,</w:t>
      </w:r>
      <w:r w:rsidR="000449AC">
        <w:t xml:space="preserve"> na</w:t>
      </w:r>
      <w:r w:rsidR="000F208F">
        <w:t xml:space="preserve"> které </w:t>
      </w:r>
      <w:r w:rsidR="000449AC">
        <w:t xml:space="preserve">se </w:t>
      </w:r>
      <w:r w:rsidR="000F208F">
        <w:t>může</w:t>
      </w:r>
      <w:r w:rsidR="00551C21">
        <w:t>me</w:t>
      </w:r>
      <w:r w:rsidR="000F208F">
        <w:t xml:space="preserve"> </w:t>
      </w:r>
      <w:r w:rsidR="000449AC">
        <w:t xml:space="preserve">zaměřit </w:t>
      </w:r>
      <w:r w:rsidR="00D32C4F">
        <w:t xml:space="preserve">díky přeshraniční spolupráci evropských dozorových orgánů </w:t>
      </w:r>
      <w:r w:rsidR="000449AC">
        <w:t>v rámci</w:t>
      </w:r>
      <w:r w:rsidR="000F208F">
        <w:t xml:space="preserve"> sítě</w:t>
      </w:r>
      <w:r w:rsidR="00D32C4F">
        <w:t xml:space="preserve"> </w:t>
      </w:r>
      <w:r w:rsidR="000F208F">
        <w:t>CPC</w:t>
      </w:r>
      <w:r w:rsidR="00551C21">
        <w:t xml:space="preserve">,“ podotkl ústřední ředitel ČOI Mojmír </w:t>
      </w:r>
      <w:proofErr w:type="spellStart"/>
      <w:r w:rsidR="00551C21">
        <w:t>Bezecný</w:t>
      </w:r>
      <w:proofErr w:type="spellEnd"/>
      <w:r w:rsidR="00551C21">
        <w:t>.</w:t>
      </w:r>
    </w:p>
    <w:p w14:paraId="7156C2A1" w14:textId="5AF7BE24" w:rsidR="006E2757" w:rsidRDefault="006E2757" w:rsidP="00596643">
      <w:pPr>
        <w:autoSpaceDE w:val="0"/>
        <w:autoSpaceDN w:val="0"/>
        <w:adjustRightInd w:val="0"/>
        <w:spacing w:after="0" w:line="240" w:lineRule="auto"/>
        <w:jc w:val="both"/>
      </w:pPr>
    </w:p>
    <w:p w14:paraId="5C94489B" w14:textId="0019F63F" w:rsidR="00E95002" w:rsidRDefault="00E95002" w:rsidP="00596643">
      <w:pPr>
        <w:jc w:val="both"/>
      </w:pPr>
      <w:r>
        <w:t>Náměstek ministra průmyslu a obchodu Karel Novotný zhodnotil přínos české pobočky ESC: „S potěšením mohu říci, že české centrum je na evropské úrovni ho</w:t>
      </w:r>
      <w:r w:rsidR="00B357B2">
        <w:t>dnoceno velmi kladně vzhledem k </w:t>
      </w:r>
      <w:r>
        <w:t>úrovni poskytovaného právního poradenství a přímé asistence spotřebitelům</w:t>
      </w:r>
      <w:r w:rsidR="00216A4D">
        <w:t xml:space="preserve"> v jejich sporech</w:t>
      </w:r>
      <w:r>
        <w:t xml:space="preserve">. </w:t>
      </w:r>
      <w:r w:rsidR="000449AC">
        <w:t>T</w:t>
      </w:r>
      <w:r>
        <w:t xml:space="preserve">ento </w:t>
      </w:r>
      <w:proofErr w:type="spellStart"/>
      <w:r>
        <w:t>celounijní</w:t>
      </w:r>
      <w:proofErr w:type="spellEnd"/>
      <w:r>
        <w:t xml:space="preserve"> projekt může nadále počítat s podporou českého státu.“</w:t>
      </w:r>
    </w:p>
    <w:p w14:paraId="0887CD89" w14:textId="6C9F3AD9" w:rsidR="002C41AB" w:rsidRDefault="002C41AB" w:rsidP="00596643">
      <w:pPr>
        <w:jc w:val="both"/>
      </w:pPr>
      <w:r>
        <w:t xml:space="preserve">Jak kontaktovat ESC </w:t>
      </w:r>
      <w:r w:rsidR="000632F1">
        <w:t xml:space="preserve">ČR </w:t>
      </w:r>
      <w:r>
        <w:t>s žádostí o informaci či o řešení konkr</w:t>
      </w:r>
      <w:r w:rsidR="00B357B2">
        <w:t>étního přeshraničního sporu, se </w:t>
      </w:r>
      <w:r>
        <w:t xml:space="preserve">spotřebitelé dovědí na </w:t>
      </w:r>
      <w:hyperlink r:id="rId7" w:history="1">
        <w:r w:rsidR="00B357B2" w:rsidRPr="0022096F">
          <w:rPr>
            <w:rStyle w:val="Hypertextovodkaz"/>
          </w:rPr>
          <w:t>www.evropskyspotrebitel.cz</w:t>
        </w:r>
      </w:hyperlink>
      <w:r>
        <w:t xml:space="preserve">. </w:t>
      </w:r>
      <w:r w:rsidR="000632F1">
        <w:t>Služby ESC jsou poskytovány bezplatně.</w:t>
      </w:r>
    </w:p>
    <w:p w14:paraId="034B87E9" w14:textId="0E2A6A5D" w:rsidR="00EF574A" w:rsidRDefault="00EF574A"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2BD18" wp14:editId="2590D7F8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5591175" cy="11811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81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8BCD" w14:textId="3FF01B91" w:rsidR="000632F1" w:rsidRPr="00C85765" w:rsidRDefault="000632F1" w:rsidP="0030226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>Evropská komise odhaduje, že k</w:t>
                            </w:r>
                            <w:r w:rsidRPr="00A45166">
                              <w:t xml:space="preserve">dyby evropští spotřebitelé plně využívali přeshraniční nabídky zboží a služeb na internetu </w:t>
                            </w:r>
                            <w:r w:rsidR="006118FF">
                              <w:t xml:space="preserve">rámci celé </w:t>
                            </w:r>
                            <w:r w:rsidRPr="00A45166">
                              <w:t xml:space="preserve">v EU, ušetřili by </w:t>
                            </w:r>
                            <w:r>
                              <w:t>zhruba 12 miliard</w:t>
                            </w:r>
                            <w:r w:rsidRPr="00A45166">
                              <w:t xml:space="preserve"> </w:t>
                            </w:r>
                            <w:r>
                              <w:t xml:space="preserve">eur </w:t>
                            </w:r>
                            <w:r w:rsidRPr="00A45166">
                              <w:t>ročně.</w:t>
                            </w:r>
                            <w:r>
                              <w:t xml:space="preserve"> Jenže n</w:t>
                            </w:r>
                            <w:r w:rsidR="00302261">
                              <w:t>a </w:t>
                            </w:r>
                            <w:r w:rsidRPr="00A45166">
                              <w:t xml:space="preserve">jednotném trhu stále existují pro spotřebitele překážky, jako je jazyková bariéra a rozdílnosti právních systémů jednotlivých zemí. </w:t>
                            </w:r>
                            <w:r>
                              <w:t xml:space="preserve">A právě </w:t>
                            </w:r>
                            <w:r w:rsidRPr="00A45166">
                              <w:t>Evropská spotřebitelská centra je pomáhají překonávat, když informuj</w:t>
                            </w:r>
                            <w:r>
                              <w:t>í</w:t>
                            </w:r>
                            <w:r w:rsidRPr="00A45166">
                              <w:t xml:space="preserve"> o právech při nakupování v zahraničí a při řešení sporů vyjednáv</w:t>
                            </w:r>
                            <w:r>
                              <w:t>ají</w:t>
                            </w:r>
                            <w:r w:rsidRPr="00A45166">
                              <w:t xml:space="preserve"> jménem spotřebitelů v mateřštině podnikatele. </w:t>
                            </w:r>
                            <w:r w:rsidR="00E44BBD">
                              <w:t xml:space="preserve">Více na </w:t>
                            </w:r>
                            <w:hyperlink r:id="rId8" w:history="1">
                              <w:r w:rsidR="00C85765" w:rsidRPr="00C85765">
                                <w:rPr>
                                  <w:rStyle w:val="Hypertextovodkaz"/>
                                  <w:b/>
                                </w:rPr>
                                <w:t>www.evropskyspotrebitel.cz</w:t>
                              </w:r>
                            </w:hyperlink>
                            <w:r w:rsidR="00E44BBD">
                              <w:rPr>
                                <w:b/>
                              </w:rPr>
                              <w:t>.</w:t>
                            </w:r>
                          </w:p>
                          <w:p w14:paraId="240B90BD" w14:textId="759761E2" w:rsidR="000632F1" w:rsidRDefault="000632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BD1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6.9pt;width:440.25pt;height:9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" fillcolor="#deeaf6 [660]">
                <v:textbox>
                  <w:txbxContent>
                    <w:p w14:paraId="23CA8BCD" w14:textId="3FF01B91" w:rsidR="000632F1" w:rsidRPr="00C85765" w:rsidRDefault="000632F1" w:rsidP="00302261">
                      <w:pPr>
                        <w:jc w:val="both"/>
                        <w:rPr>
                          <w:b/>
                        </w:rPr>
                      </w:pPr>
                      <w:r>
                        <w:t>Evropská komise odhaduje, že k</w:t>
                      </w:r>
                      <w:r w:rsidRPr="00A45166">
                        <w:t xml:space="preserve">dyby evropští spotřebitelé plně využívali přeshraniční nabídky zboží a služeb na internetu </w:t>
                      </w:r>
                      <w:r w:rsidR="006118FF">
                        <w:t xml:space="preserve">rámci celé </w:t>
                      </w:r>
                      <w:r w:rsidRPr="00A45166">
                        <w:t xml:space="preserve">v EU, ušetřili by </w:t>
                      </w:r>
                      <w:r>
                        <w:t>zhruba 12 miliard</w:t>
                      </w:r>
                      <w:r w:rsidRPr="00A45166">
                        <w:t xml:space="preserve"> </w:t>
                      </w:r>
                      <w:r>
                        <w:t xml:space="preserve">eur </w:t>
                      </w:r>
                      <w:r w:rsidRPr="00A45166">
                        <w:t>ročně.</w:t>
                      </w:r>
                      <w:r>
                        <w:t xml:space="preserve"> Jenže n</w:t>
                      </w:r>
                      <w:r w:rsidR="00302261">
                        <w:t>a </w:t>
                      </w:r>
                      <w:r w:rsidRPr="00A45166">
                        <w:t xml:space="preserve">jednotném trhu stále existují pro spotřebitele překážky, jako je jazyková bariéra a rozdílnosti právních systémů jednotlivých zemí. </w:t>
                      </w:r>
                      <w:r>
                        <w:t xml:space="preserve">A právě </w:t>
                      </w:r>
                      <w:r w:rsidRPr="00A45166">
                        <w:t>Evropská spotřebitelská centra je pomáhají překonávat, když informuj</w:t>
                      </w:r>
                      <w:r>
                        <w:t>í</w:t>
                      </w:r>
                      <w:r w:rsidRPr="00A45166">
                        <w:t xml:space="preserve"> o právech při nakupování v zahraničí a při řešení sporů vyjednáv</w:t>
                      </w:r>
                      <w:r>
                        <w:t>ají</w:t>
                      </w:r>
                      <w:r w:rsidRPr="00A45166">
                        <w:t xml:space="preserve"> jménem spotřebitelů v mateřštině podnikatele. </w:t>
                      </w:r>
                      <w:r w:rsidR="00E44BBD">
                        <w:t xml:space="preserve">Více na </w:t>
                      </w:r>
                      <w:hyperlink r:id="rId9" w:history="1">
                        <w:r w:rsidR="00C85765" w:rsidRPr="00C85765">
                          <w:rPr>
                            <w:rStyle w:val="Hypertextovodkaz"/>
                            <w:b/>
                          </w:rPr>
                          <w:t>www.evropskyspotrebitel.cz</w:t>
                        </w:r>
                      </w:hyperlink>
                      <w:r w:rsidR="00E44BBD">
                        <w:rPr>
                          <w:b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40B90BD" w14:textId="759761E2" w:rsidR="000632F1" w:rsidRDefault="000632F1"/>
                  </w:txbxContent>
                </v:textbox>
                <w10:wrap type="square" anchorx="margin"/>
              </v:shape>
            </w:pict>
          </mc:Fallback>
        </mc:AlternateContent>
      </w:r>
    </w:p>
    <w:p w14:paraId="5CE4AA81" w14:textId="2397B5E9" w:rsidR="00A13A32" w:rsidRDefault="00A13A32"/>
    <w:p w14:paraId="4B6DF75F" w14:textId="197CDE41" w:rsidR="00660751" w:rsidRPr="009B2DC5" w:rsidRDefault="00660751" w:rsidP="00660751">
      <w:pPr>
        <w:spacing w:after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Úspěšně řešené případy</w:t>
      </w:r>
      <w:r w:rsidR="00D12F91">
        <w:rPr>
          <w:sz w:val="32"/>
          <w:szCs w:val="32"/>
          <w:u w:val="single"/>
        </w:rPr>
        <w:t xml:space="preserve"> českých spotřebitelů</w:t>
      </w:r>
    </w:p>
    <w:p w14:paraId="54B7CF8D" w14:textId="77777777" w:rsidR="00660751" w:rsidRPr="009B2DC5" w:rsidRDefault="00660751" w:rsidP="00660751">
      <w:pPr>
        <w:spacing w:after="0"/>
        <w:rPr>
          <w:u w:val="single"/>
        </w:rPr>
      </w:pPr>
    </w:p>
    <w:p w14:paraId="18FE477C" w14:textId="77777777" w:rsidR="004761F9" w:rsidRPr="009B2DC5" w:rsidRDefault="004761F9" w:rsidP="004761F9">
      <w:pPr>
        <w:spacing w:after="0"/>
      </w:pPr>
      <w:r>
        <w:rPr>
          <w:b/>
          <w:sz w:val="28"/>
          <w:szCs w:val="28"/>
        </w:rPr>
        <w:t>Čekání se nakonec vyplatilo</w:t>
      </w:r>
    </w:p>
    <w:p w14:paraId="6E090CC7" w14:textId="77777777" w:rsidR="004761F9" w:rsidRPr="009B2DC5" w:rsidRDefault="004761F9" w:rsidP="004761F9">
      <w:pPr>
        <w:spacing w:after="0"/>
      </w:pPr>
    </w:p>
    <w:p w14:paraId="6C3C18FD" w14:textId="77777777" w:rsidR="004761F9" w:rsidRPr="0013659F" w:rsidRDefault="004761F9" w:rsidP="00B357B2">
      <w:pPr>
        <w:spacing w:after="0"/>
        <w:jc w:val="both"/>
        <w:rPr>
          <w:b/>
          <w:i/>
        </w:rPr>
      </w:pPr>
      <w:r>
        <w:rPr>
          <w:b/>
          <w:i/>
        </w:rPr>
        <w:t>Cestování do dalekých krajin chceme mít často co nejrychleji za sebou s minimem nepříjemností. Někdy se ale bohužel cesta změní v boj o to, jak se vlastně dostat domů.</w:t>
      </w:r>
    </w:p>
    <w:p w14:paraId="589794ED" w14:textId="77777777" w:rsidR="004761F9" w:rsidRPr="009B2DC5" w:rsidRDefault="004761F9" w:rsidP="00B357B2">
      <w:pPr>
        <w:spacing w:after="0"/>
        <w:jc w:val="both"/>
      </w:pPr>
    </w:p>
    <w:p w14:paraId="4A391B0B" w14:textId="52EA4ABF" w:rsidR="004761F9" w:rsidRDefault="004761F9" w:rsidP="00B357B2">
      <w:pPr>
        <w:spacing w:after="0"/>
        <w:jc w:val="both"/>
      </w:pPr>
      <w:r>
        <w:t>To se stalo i několika českým cestujícím, kteří se vraceli z dovolené na Martiniku. Z této krásné země letěli přes Paříž, kde ale vinou zpoždění na příletu nestihli navazující let do Prahy. A protože jim dopravce nezajistil náhradní let, museli si sami koupit nové letenky – s odletem až za dalších osm hodin. Dopravce jim proplatil cenu letenek, což bylo správně. Jenže jeden z č</w:t>
      </w:r>
      <w:r w:rsidR="00302261">
        <w:t>eských cestujících žádal také o </w:t>
      </w:r>
      <w:r>
        <w:t xml:space="preserve">náhradu škody ve výši 400 eur za významné zpoždění na příletu. A francouzská letecká společnost dopravce na jeho opakované žádosti nereagovala, případně je poměrně nevybíravě odmítala. </w:t>
      </w:r>
    </w:p>
    <w:p w14:paraId="0BCF51C3" w14:textId="77777777" w:rsidR="004761F9" w:rsidRDefault="004761F9" w:rsidP="00B357B2">
      <w:pPr>
        <w:spacing w:after="0"/>
        <w:jc w:val="both"/>
      </w:pPr>
    </w:p>
    <w:p w14:paraId="2B80545F" w14:textId="77777777" w:rsidR="004761F9" w:rsidRPr="0013659F" w:rsidRDefault="004761F9" w:rsidP="00B357B2">
      <w:pPr>
        <w:spacing w:after="0"/>
        <w:jc w:val="both"/>
      </w:pPr>
      <w:r>
        <w:t>Cestující se po dlouhých tahanicích obrátil na Evropské spotřebitelské centrum, které sice nedosáhlo smírného mimosoudního řešení sporu, ale pomohlo cestujícímu projít soudním řízením u pařížského soudu. Ten mu nakonec přiřkl kompenzaci ve výši 400 eur a francouzský dopravce na základě tohoto rozsudku odškodnil i dalších 11 českých cestujících. Práce sítě ESC tak přinesla 4800 eur, tedy zhruba 120 000 Kč.</w:t>
      </w:r>
    </w:p>
    <w:p w14:paraId="18F563B1" w14:textId="77777777" w:rsidR="004761F9" w:rsidRDefault="004761F9" w:rsidP="00B357B2">
      <w:pPr>
        <w:spacing w:after="0"/>
        <w:jc w:val="both"/>
        <w:rPr>
          <w:b/>
          <w:sz w:val="28"/>
          <w:szCs w:val="28"/>
        </w:rPr>
      </w:pPr>
    </w:p>
    <w:p w14:paraId="2AA23E79" w14:textId="77777777" w:rsidR="00660751" w:rsidRPr="009B2DC5" w:rsidRDefault="00660751" w:rsidP="00B357B2">
      <w:pPr>
        <w:spacing w:after="0"/>
        <w:jc w:val="both"/>
      </w:pPr>
      <w:r>
        <w:rPr>
          <w:b/>
          <w:sz w:val="28"/>
          <w:szCs w:val="28"/>
        </w:rPr>
        <w:t>Třikrát a dost</w:t>
      </w:r>
    </w:p>
    <w:p w14:paraId="0F591D7F" w14:textId="77777777" w:rsidR="00660751" w:rsidRPr="009B2DC5" w:rsidRDefault="00660751" w:rsidP="00B357B2">
      <w:pPr>
        <w:spacing w:after="0"/>
        <w:jc w:val="both"/>
      </w:pPr>
      <w:r>
        <w:rPr>
          <w:b/>
          <w:i/>
        </w:rPr>
        <w:t>Třikrát po sobě reklamoval Martin z Brna stejnou vadu</w:t>
      </w:r>
      <w:r w:rsidRPr="00EE0643">
        <w:rPr>
          <w:b/>
          <w:i/>
        </w:rPr>
        <w:t xml:space="preserve"> </w:t>
      </w:r>
      <w:r>
        <w:rPr>
          <w:b/>
          <w:i/>
        </w:rPr>
        <w:t>na svém notebooku a prodejce ji třikrát opravil. Když se počítač porouchal počtvrté, Martinovi už došla trpělivost.</w:t>
      </w:r>
    </w:p>
    <w:p w14:paraId="68CD3E51" w14:textId="77777777" w:rsidR="00660751" w:rsidRPr="009B2DC5" w:rsidRDefault="00660751" w:rsidP="00B357B2">
      <w:pPr>
        <w:spacing w:after="0"/>
        <w:jc w:val="both"/>
      </w:pPr>
    </w:p>
    <w:p w14:paraId="24DC9793" w14:textId="7A619C96" w:rsidR="00660751" w:rsidRDefault="00660751" w:rsidP="00B357B2">
      <w:pPr>
        <w:spacing w:after="0"/>
        <w:jc w:val="both"/>
      </w:pPr>
      <w:r>
        <w:t xml:space="preserve">Čtyři po sobě jdoucí stejné závady donutily Martina obrátit se na asistenční službu irské společnosti, která mu notebook přes internet prodala. Jak se ale mýlil, když očekával vstřícnost a vrácení </w:t>
      </w:r>
      <w:r w:rsidR="006A2B6C">
        <w:t>zhruba 20 000 korun</w:t>
      </w:r>
      <w:r>
        <w:t>. Odpovědí na jeho žádost mu byl arogantní přístup a doslova výsměch, když odkazoval na české právo v oblasti ochrany spotřebitele, které by pro nákupy českých spotřebitelů mělo platit, když se obchodník z jiné země EU zaměřuje na český trh. Pracovn</w:t>
      </w:r>
      <w:r w:rsidR="00302261">
        <w:t>íci reklamačního oddělení si ho </w:t>
      </w:r>
      <w:r>
        <w:t>přehazovali jako horký brambor a očividně se jeho žádostí nechtěli zabývat.</w:t>
      </w:r>
    </w:p>
    <w:p w14:paraId="3DAF9654" w14:textId="77777777" w:rsidR="00660751" w:rsidRDefault="00660751" w:rsidP="00B357B2">
      <w:pPr>
        <w:spacing w:after="0"/>
        <w:jc w:val="both"/>
      </w:pPr>
    </w:p>
    <w:p w14:paraId="1426E9A3" w14:textId="47469D34" w:rsidR="00660751" w:rsidRDefault="00660751" w:rsidP="00B357B2">
      <w:pPr>
        <w:spacing w:after="0"/>
        <w:jc w:val="both"/>
      </w:pPr>
      <w:r>
        <w:t>Následně ovšem Martin dostal spásný nápad. Kontaktoval Čes</w:t>
      </w:r>
      <w:r w:rsidR="00302261">
        <w:t>kou obchodní inspekci, která ho </w:t>
      </w:r>
      <w:r>
        <w:t>okamžitě odkázala na Evropské spotřebitelské centrum. To se promptně seznámilo s Martinovým problémem a dalo se do práce. Netrvalo dlouho a problém byl vyřešen, přesněji, za necelých šest týdnů dostal Martin zpátky svoje peníze a na tvář se mu vrátil úsměv.</w:t>
      </w:r>
    </w:p>
    <w:p w14:paraId="33DDD2E1" w14:textId="77777777" w:rsidR="00660751" w:rsidRPr="009B2DC5" w:rsidRDefault="00660751" w:rsidP="00B357B2">
      <w:pPr>
        <w:spacing w:after="0"/>
        <w:jc w:val="both"/>
      </w:pPr>
    </w:p>
    <w:p w14:paraId="6820FC25" w14:textId="7A8635CE" w:rsidR="00660751" w:rsidRPr="009B2DC5" w:rsidRDefault="00B23E9B" w:rsidP="00B357B2">
      <w:pPr>
        <w:spacing w:after="0"/>
        <w:jc w:val="both"/>
      </w:pPr>
      <w:r>
        <w:rPr>
          <w:b/>
          <w:sz w:val="28"/>
          <w:szCs w:val="28"/>
        </w:rPr>
        <w:lastRenderedPageBreak/>
        <w:br/>
      </w:r>
      <w:r w:rsidR="00660751">
        <w:rPr>
          <w:b/>
          <w:sz w:val="28"/>
          <w:szCs w:val="28"/>
        </w:rPr>
        <w:t>Ne až tak výhodná koupě</w:t>
      </w:r>
    </w:p>
    <w:p w14:paraId="4C5441B7" w14:textId="77777777" w:rsidR="00660751" w:rsidRPr="009B2DC5" w:rsidRDefault="00660751" w:rsidP="00B357B2">
      <w:pPr>
        <w:spacing w:after="0"/>
        <w:jc w:val="both"/>
      </w:pPr>
      <w:r>
        <w:rPr>
          <w:b/>
          <w:i/>
        </w:rPr>
        <w:t>Až do Polska se pro svou kuchyň vydala Alexandra z Trutnova. Větší výběr i přijatelné ceny ji poslaly na výlet k našim severním sousedům, ale radost z dobrého nákupu netrvala dlouho.</w:t>
      </w:r>
    </w:p>
    <w:p w14:paraId="5769E664" w14:textId="77777777" w:rsidR="00660751" w:rsidRPr="009B2DC5" w:rsidRDefault="00660751" w:rsidP="00B357B2">
      <w:pPr>
        <w:spacing w:after="0"/>
        <w:jc w:val="both"/>
      </w:pPr>
    </w:p>
    <w:p w14:paraId="14B86D29" w14:textId="77777777" w:rsidR="00660751" w:rsidRDefault="00660751" w:rsidP="00B357B2">
      <w:pPr>
        <w:spacing w:after="0"/>
        <w:jc w:val="both"/>
      </w:pPr>
      <w:r>
        <w:t>Kuchyň sice na první pohled odpovídala té, kterou si Alexandra vybrala v </w:t>
      </w:r>
      <w:proofErr w:type="spellStart"/>
      <w:r>
        <w:t>showroomu</w:t>
      </w:r>
      <w:proofErr w:type="spellEnd"/>
      <w:r>
        <w:t xml:space="preserve">, ovšem pouze na první pohled. Po vybalení a při bližším ohledání se ukázalo, že se sice jedná o vybraný typ kuchyně, ovšem s mnoha vadami a závadami. Některé byly viditelné na první pohled jako například barevnost úložných zásuvek nebo zakulacené rohy skleněných dvířek namísto klasických hranatých. Další problémy se objevily po instalaci kuchyně. Instalace byla v ceně, ale možná by si jí Alexandra nakonec rozmyslela. Doslova amatérsky smontovaná kuchyň vůbec nepřiléhala ke zdi, různé nerovnosti a nepřesnosti umocňovaly celkově nepovedený dojem. </w:t>
      </w:r>
    </w:p>
    <w:p w14:paraId="024087C7" w14:textId="77777777" w:rsidR="00660751" w:rsidRDefault="00660751" w:rsidP="00B357B2">
      <w:pPr>
        <w:spacing w:after="0"/>
        <w:jc w:val="both"/>
      </w:pPr>
    </w:p>
    <w:p w14:paraId="00A59485" w14:textId="77777777" w:rsidR="00660751" w:rsidRDefault="00660751" w:rsidP="00B357B2">
      <w:pPr>
        <w:spacing w:after="0"/>
        <w:jc w:val="both"/>
      </w:pPr>
      <w:r>
        <w:t xml:space="preserve">Následně se rozjelo kolečko reklamací. Prodejce kuchyně nejdřív vůbec nereagoval, a když už se konečně vyjádřil, uvedl, že je vše v pořádku. Nepřesvědčil ho ani posudek soudního znalce, který říkal, že kuchyň v pořádku není. Vše se táhlo dva roky, až se Alexandra dostala přes Českou obchodní inspekci k Evropskému spotřebitelskému centru. Prodejce reagoval pružněji, ale kompenzaci nabízel nedostatečnou. Nicméně Evropské spotřebitelské centrum problém intenzivně řešilo a výsledkem jednání s prodejcem byla 75% kompenzace z původní nákupní ceny. </w:t>
      </w:r>
    </w:p>
    <w:p w14:paraId="5444321F" w14:textId="5F3E3319" w:rsidR="00660751" w:rsidRDefault="00660751" w:rsidP="00B357B2">
      <w:pPr>
        <w:spacing w:after="0"/>
        <w:jc w:val="both"/>
      </w:pPr>
    </w:p>
    <w:sectPr w:rsidR="00660751" w:rsidSect="008E5130">
      <w:headerReference w:type="default" r:id="rId10"/>
      <w:pgSz w:w="11906" w:h="16838"/>
      <w:pgMar w:top="1276" w:right="1417" w:bottom="709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BB698" w14:textId="77777777" w:rsidR="00C462E8" w:rsidRDefault="00C462E8" w:rsidP="009B395D">
      <w:pPr>
        <w:spacing w:after="0" w:line="240" w:lineRule="auto"/>
      </w:pPr>
      <w:r>
        <w:separator/>
      </w:r>
    </w:p>
  </w:endnote>
  <w:endnote w:type="continuationSeparator" w:id="0">
    <w:p w14:paraId="7A5F85B5" w14:textId="77777777" w:rsidR="00C462E8" w:rsidRDefault="00C462E8" w:rsidP="009B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2291B" w14:textId="77777777" w:rsidR="00C462E8" w:rsidRDefault="00C462E8" w:rsidP="009B395D">
      <w:pPr>
        <w:spacing w:after="0" w:line="240" w:lineRule="auto"/>
      </w:pPr>
      <w:r>
        <w:separator/>
      </w:r>
    </w:p>
  </w:footnote>
  <w:footnote w:type="continuationSeparator" w:id="0">
    <w:p w14:paraId="0A0BD7BF" w14:textId="77777777" w:rsidR="00C462E8" w:rsidRDefault="00C462E8" w:rsidP="009B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046854"/>
      <w:docPartObj>
        <w:docPartGallery w:val="Page Numbers (Top of Page)"/>
        <w:docPartUnique/>
      </w:docPartObj>
    </w:sdtPr>
    <w:sdtEndPr/>
    <w:sdtContent>
      <w:p w14:paraId="4D347605" w14:textId="4C4CAE35" w:rsidR="009B395D" w:rsidRPr="00596643" w:rsidRDefault="008C6A05" w:rsidP="00596643">
        <w:pPr>
          <w:pStyle w:val="Zhlav"/>
          <w:tabs>
            <w:tab w:val="clear" w:pos="4536"/>
          </w:tabs>
          <w:rPr>
            <w:b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0" locked="0" layoutInCell="1" allowOverlap="1" wp14:anchorId="2CA41A50" wp14:editId="216F1E87">
              <wp:simplePos x="0" y="0"/>
              <wp:positionH relativeFrom="margin">
                <wp:posOffset>4334447</wp:posOffset>
              </wp:positionH>
              <wp:positionV relativeFrom="paragraph">
                <wp:posOffset>-354378</wp:posOffset>
              </wp:positionV>
              <wp:extent cx="1420359" cy="376819"/>
              <wp:effectExtent l="0" t="0" r="8890" b="4445"/>
              <wp:wrapNone/>
              <wp:docPr id="29" name="Obrázek 29" descr="\\Frame1\UI\UI\ESC\Ondřej Tichota\Záloha\ESC - od 2013\čoi -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Frame1\UI\UI\ESC\Ondřej Tichota\Záloha\ESC - od 2013\čoi -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2259" cy="38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96643">
          <w:rPr>
            <w:b/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334A9338" wp14:editId="34C404B1">
              <wp:simplePos x="0" y="0"/>
              <wp:positionH relativeFrom="column">
                <wp:posOffset>2148469</wp:posOffset>
              </wp:positionH>
              <wp:positionV relativeFrom="paragraph">
                <wp:posOffset>-344445</wp:posOffset>
              </wp:positionV>
              <wp:extent cx="1445260" cy="389255"/>
              <wp:effectExtent l="0" t="0" r="2540" b="0"/>
              <wp:wrapTight wrapText="bothSides">
                <wp:wrapPolygon edited="0">
                  <wp:start x="0" y="0"/>
                  <wp:lineTo x="0" y="20085"/>
                  <wp:lineTo x="21353" y="20085"/>
                  <wp:lineTo x="21353" y="0"/>
                  <wp:lineTo x="0" y="0"/>
                </wp:wrapPolygon>
              </wp:wrapTight>
              <wp:docPr id="30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U_flag_and_co-funded_by_the_EU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5260" cy="38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B395D" w:rsidRPr="00596643">
          <w:rPr>
            <w:b/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5CC3B54F" wp14:editId="41CB1CB7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266825" cy="493813"/>
              <wp:effectExtent l="0" t="0" r="0" b="1905"/>
              <wp:wrapNone/>
              <wp:docPr id="31" name="Obrázek 31" descr="\\Frame1\UI\UI\ESC\PR a komunikace\VO\Sada promo log apod\LOGO_ECC-Net_Tagline3_CS_Positif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Frame1\UI\UI\ESC\PR a komunikace\VO\Sada promo log apod\LOGO_ECC-Net_Tagline3_CS_Positif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493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485DC1" w14:textId="730ADD2B" w:rsidR="009B395D" w:rsidRPr="009B395D" w:rsidRDefault="00C462E8" w:rsidP="009B395D">
        <w:pPr>
          <w:pStyle w:val="Zhlav"/>
          <w:rPr>
            <w:lang w:val="en-US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46"/>
    <w:rsid w:val="00040103"/>
    <w:rsid w:val="000449AC"/>
    <w:rsid w:val="000632F1"/>
    <w:rsid w:val="000B63C1"/>
    <w:rsid w:val="000F208F"/>
    <w:rsid w:val="00147673"/>
    <w:rsid w:val="00162A68"/>
    <w:rsid w:val="001668E1"/>
    <w:rsid w:val="00174016"/>
    <w:rsid w:val="0017465C"/>
    <w:rsid w:val="00185F04"/>
    <w:rsid w:val="001B32F7"/>
    <w:rsid w:val="001E7D78"/>
    <w:rsid w:val="002133F0"/>
    <w:rsid w:val="00216A4D"/>
    <w:rsid w:val="0022361B"/>
    <w:rsid w:val="002532D7"/>
    <w:rsid w:val="002638F4"/>
    <w:rsid w:val="002A1C4E"/>
    <w:rsid w:val="002C41AB"/>
    <w:rsid w:val="00302261"/>
    <w:rsid w:val="003557AF"/>
    <w:rsid w:val="00394BCC"/>
    <w:rsid w:val="003C1072"/>
    <w:rsid w:val="003C35AB"/>
    <w:rsid w:val="003F6446"/>
    <w:rsid w:val="00405B68"/>
    <w:rsid w:val="00454F79"/>
    <w:rsid w:val="004761F9"/>
    <w:rsid w:val="004A66CF"/>
    <w:rsid w:val="00532C39"/>
    <w:rsid w:val="005448BD"/>
    <w:rsid w:val="00551C21"/>
    <w:rsid w:val="0059299E"/>
    <w:rsid w:val="00596643"/>
    <w:rsid w:val="006118FF"/>
    <w:rsid w:val="00660751"/>
    <w:rsid w:val="00662864"/>
    <w:rsid w:val="006A2B6C"/>
    <w:rsid w:val="006E077C"/>
    <w:rsid w:val="006E2757"/>
    <w:rsid w:val="006F2BB3"/>
    <w:rsid w:val="00770F99"/>
    <w:rsid w:val="007B4338"/>
    <w:rsid w:val="007C3321"/>
    <w:rsid w:val="007C6119"/>
    <w:rsid w:val="007C7502"/>
    <w:rsid w:val="007D3864"/>
    <w:rsid w:val="00823F79"/>
    <w:rsid w:val="0082578C"/>
    <w:rsid w:val="00865446"/>
    <w:rsid w:val="00877817"/>
    <w:rsid w:val="00882A4B"/>
    <w:rsid w:val="008C6A05"/>
    <w:rsid w:val="008E5130"/>
    <w:rsid w:val="0091210A"/>
    <w:rsid w:val="009533CE"/>
    <w:rsid w:val="009852E7"/>
    <w:rsid w:val="00992377"/>
    <w:rsid w:val="009B395D"/>
    <w:rsid w:val="009E12FF"/>
    <w:rsid w:val="00A13A32"/>
    <w:rsid w:val="00A322F9"/>
    <w:rsid w:val="00A45166"/>
    <w:rsid w:val="00A8307B"/>
    <w:rsid w:val="00AE5819"/>
    <w:rsid w:val="00B23E9B"/>
    <w:rsid w:val="00B26692"/>
    <w:rsid w:val="00B357B2"/>
    <w:rsid w:val="00B500D2"/>
    <w:rsid w:val="00B575DE"/>
    <w:rsid w:val="00B77CA5"/>
    <w:rsid w:val="00B813FC"/>
    <w:rsid w:val="00B95F1D"/>
    <w:rsid w:val="00BB37AC"/>
    <w:rsid w:val="00BE12F4"/>
    <w:rsid w:val="00BE14EE"/>
    <w:rsid w:val="00BE206E"/>
    <w:rsid w:val="00C462E8"/>
    <w:rsid w:val="00C83FF7"/>
    <w:rsid w:val="00C85765"/>
    <w:rsid w:val="00D12F91"/>
    <w:rsid w:val="00D32C4F"/>
    <w:rsid w:val="00D4037B"/>
    <w:rsid w:val="00D80CC6"/>
    <w:rsid w:val="00E02C52"/>
    <w:rsid w:val="00E1766B"/>
    <w:rsid w:val="00E17967"/>
    <w:rsid w:val="00E44BBD"/>
    <w:rsid w:val="00E46717"/>
    <w:rsid w:val="00E732B4"/>
    <w:rsid w:val="00E95002"/>
    <w:rsid w:val="00EB7EF8"/>
    <w:rsid w:val="00EE5435"/>
    <w:rsid w:val="00EE65CD"/>
    <w:rsid w:val="00EF574A"/>
    <w:rsid w:val="00F51107"/>
    <w:rsid w:val="00F80E62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7AE0"/>
  <w15:chartTrackingRefBased/>
  <w15:docId w15:val="{9A5CA0B4-ACDE-4DA7-A087-91AE3B7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1AB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9533C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B3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2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95D"/>
  </w:style>
  <w:style w:type="paragraph" w:styleId="Zpat">
    <w:name w:val="footer"/>
    <w:basedOn w:val="Normln"/>
    <w:link w:val="ZpatChar"/>
    <w:uiPriority w:val="99"/>
    <w:unhideWhenUsed/>
    <w:rsid w:val="009B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pskyspotrebite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vropskyspotrebite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vropskyspotrebite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45</cp:revision>
  <cp:lastPrinted>2015-05-29T11:19:00Z</cp:lastPrinted>
  <dcterms:created xsi:type="dcterms:W3CDTF">2015-05-27T13:49:00Z</dcterms:created>
  <dcterms:modified xsi:type="dcterms:W3CDTF">2015-06-01T13:44:00Z</dcterms:modified>
</cp:coreProperties>
</file>