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1F3" w:rsidRPr="00F32C79" w:rsidRDefault="000471F3" w:rsidP="000471F3">
      <w:pPr>
        <w:contextualSpacing/>
        <w:jc w:val="both"/>
        <w:rPr>
          <w:i/>
          <w:sz w:val="24"/>
        </w:rPr>
      </w:pPr>
      <w:r w:rsidRPr="00F32C79">
        <w:rPr>
          <w:i/>
          <w:sz w:val="24"/>
        </w:rPr>
        <w:t>TISKOVÁ ZPRÁVA</w:t>
      </w:r>
    </w:p>
    <w:p w:rsidR="000471F3" w:rsidRPr="00F32C79" w:rsidRDefault="000471F3" w:rsidP="000471F3">
      <w:pPr>
        <w:contextualSpacing/>
        <w:jc w:val="both"/>
        <w:rPr>
          <w:i/>
          <w:sz w:val="24"/>
        </w:rPr>
      </w:pPr>
      <w:r w:rsidRPr="00F32C79">
        <w:rPr>
          <w:i/>
          <w:sz w:val="24"/>
        </w:rPr>
        <w:t>EVR</w:t>
      </w:r>
      <w:r>
        <w:rPr>
          <w:i/>
          <w:sz w:val="24"/>
        </w:rPr>
        <w:t>O</w:t>
      </w:r>
      <w:r w:rsidRPr="00F32C79">
        <w:rPr>
          <w:i/>
          <w:sz w:val="24"/>
        </w:rPr>
        <w:t>PSKÉHO SPOTŘEBITELSKÉHO CENTRA</w:t>
      </w:r>
    </w:p>
    <w:p w:rsidR="000471F3" w:rsidRDefault="000471F3" w:rsidP="000471F3">
      <w:pPr>
        <w:jc w:val="both"/>
        <w:rPr>
          <w:b/>
          <w:sz w:val="32"/>
        </w:rPr>
      </w:pPr>
      <w:r w:rsidRPr="00F32C79">
        <w:rPr>
          <w:b/>
          <w:i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546F31C" wp14:editId="2DE943A7">
            <wp:simplePos x="0" y="0"/>
            <wp:positionH relativeFrom="column">
              <wp:posOffset>3918585</wp:posOffset>
            </wp:positionH>
            <wp:positionV relativeFrom="paragraph">
              <wp:posOffset>-603852</wp:posOffset>
            </wp:positionV>
            <wp:extent cx="1713565" cy="669851"/>
            <wp:effectExtent l="0" t="0" r="1270" b="0"/>
            <wp:wrapNone/>
            <wp:docPr id="1" name="Obrázek 1" descr="C:\Users\otichota\Documents\ESC\VO\Sada promo log apod\LOGO_ECC-Net_Tagline3_CS_Posit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tichota\Documents\ESC\VO\Sada promo log apod\LOGO_ECC-Net_Tagline3_CS_Positi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565" cy="66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5E6" w:rsidRPr="003E1AA7" w:rsidRDefault="000471F3">
      <w:pPr>
        <w:rPr>
          <w:b/>
          <w:sz w:val="28"/>
        </w:rPr>
      </w:pPr>
      <w:r>
        <w:rPr>
          <w:b/>
          <w:sz w:val="28"/>
        </w:rPr>
        <w:br/>
      </w:r>
      <w:r w:rsidR="0002552A" w:rsidRPr="003E1AA7">
        <w:rPr>
          <w:b/>
          <w:sz w:val="28"/>
        </w:rPr>
        <w:t>Klienti Ryan</w:t>
      </w:r>
      <w:r w:rsidR="00792F68">
        <w:rPr>
          <w:b/>
          <w:sz w:val="28"/>
        </w:rPr>
        <w:t>air m</w:t>
      </w:r>
      <w:r w:rsidR="0018183E">
        <w:rPr>
          <w:b/>
          <w:sz w:val="28"/>
        </w:rPr>
        <w:t>ohou mít</w:t>
      </w:r>
      <w:r w:rsidR="00792F68">
        <w:rPr>
          <w:b/>
          <w:sz w:val="28"/>
        </w:rPr>
        <w:t xml:space="preserve"> právo </w:t>
      </w:r>
      <w:r w:rsidR="0002552A" w:rsidRPr="003E1AA7">
        <w:rPr>
          <w:b/>
          <w:sz w:val="28"/>
        </w:rPr>
        <w:t xml:space="preserve">i </w:t>
      </w:r>
      <w:r w:rsidR="0018183E">
        <w:rPr>
          <w:b/>
          <w:sz w:val="28"/>
        </w:rPr>
        <w:t xml:space="preserve">na kompenzaci ve výši </w:t>
      </w:r>
      <w:r w:rsidR="00A55069">
        <w:rPr>
          <w:b/>
          <w:sz w:val="28"/>
        </w:rPr>
        <w:t>250 eur</w:t>
      </w:r>
    </w:p>
    <w:p w:rsidR="0002552A" w:rsidRPr="0002552A" w:rsidRDefault="003E1AA7">
      <w:pPr>
        <w:rPr>
          <w:b/>
          <w:i/>
        </w:rPr>
      </w:pPr>
      <w:r>
        <w:rPr>
          <w:b/>
          <w:i/>
        </w:rPr>
        <w:t xml:space="preserve">(Praha, </w:t>
      </w:r>
      <w:r w:rsidR="00B33AB5">
        <w:rPr>
          <w:b/>
          <w:i/>
        </w:rPr>
        <w:t>20</w:t>
      </w:r>
      <w:r>
        <w:rPr>
          <w:b/>
          <w:i/>
        </w:rPr>
        <w:t xml:space="preserve">. </w:t>
      </w:r>
      <w:r w:rsidR="000471F3">
        <w:rPr>
          <w:b/>
          <w:i/>
        </w:rPr>
        <w:t>září</w:t>
      </w:r>
      <w:r>
        <w:rPr>
          <w:b/>
          <w:i/>
        </w:rPr>
        <w:t xml:space="preserve"> 2017) </w:t>
      </w:r>
      <w:r w:rsidR="0002552A" w:rsidRPr="0002552A">
        <w:rPr>
          <w:b/>
          <w:i/>
        </w:rPr>
        <w:t xml:space="preserve">Irská letecká společnost Ryanair oznámila, že </w:t>
      </w:r>
      <w:r>
        <w:rPr>
          <w:b/>
          <w:i/>
        </w:rPr>
        <w:t xml:space="preserve">pro nejbližší dny </w:t>
      </w:r>
      <w:r w:rsidR="0002552A" w:rsidRPr="0002552A">
        <w:rPr>
          <w:b/>
          <w:i/>
        </w:rPr>
        <w:t xml:space="preserve">ruší několik spojů mezi českými letišti a zahraničními destinacemi. Většina lidí má být přepravena jinými lety této společnosti, ale </w:t>
      </w:r>
      <w:r w:rsidR="003F55E9">
        <w:rPr>
          <w:b/>
          <w:i/>
        </w:rPr>
        <w:t>cestující mají</w:t>
      </w:r>
      <w:r w:rsidR="0002552A" w:rsidRPr="0002552A">
        <w:rPr>
          <w:b/>
          <w:i/>
        </w:rPr>
        <w:t xml:space="preserve"> také právo na odstoupení od smlouvy a vrácení peněz, v některých </w:t>
      </w:r>
      <w:r>
        <w:rPr>
          <w:b/>
          <w:i/>
        </w:rPr>
        <w:t>případech i na náhradu škody v</w:t>
      </w:r>
      <w:r w:rsidR="0002552A" w:rsidRPr="0002552A">
        <w:rPr>
          <w:b/>
          <w:i/>
        </w:rPr>
        <w:t xml:space="preserve">e výši 250 až 600 eur. </w:t>
      </w:r>
    </w:p>
    <w:p w:rsidR="0002552A" w:rsidRDefault="0002552A">
      <w:r>
        <w:t>„</w:t>
      </w:r>
      <w:r w:rsidR="003F55E9">
        <w:t xml:space="preserve">Ryanair </w:t>
      </w:r>
      <w:r w:rsidR="00E030BD">
        <w:t xml:space="preserve">oznámil zrušení </w:t>
      </w:r>
      <w:r w:rsidR="003F55E9">
        <w:t>spoj</w:t>
      </w:r>
      <w:r w:rsidR="00E030BD">
        <w:t>ů</w:t>
      </w:r>
      <w:r w:rsidR="003F55E9">
        <w:t xml:space="preserve"> </w:t>
      </w:r>
      <w:r w:rsidR="00CD3156">
        <w:t>z Brna ve čtvrtek 21. 9.</w:t>
      </w:r>
      <w:r w:rsidR="00344A0A">
        <w:t>,</w:t>
      </w:r>
      <w:r w:rsidR="00E030BD">
        <w:t xml:space="preserve"> v neděli</w:t>
      </w:r>
      <w:r w:rsidR="00CD3156">
        <w:t xml:space="preserve"> 24. 9. </w:t>
      </w:r>
      <w:r w:rsidR="003F55E9">
        <w:t xml:space="preserve">a </w:t>
      </w:r>
      <w:r w:rsidR="00E030BD">
        <w:t xml:space="preserve">z Prahy v úterý </w:t>
      </w:r>
      <w:r w:rsidR="00537840">
        <w:t>26. 9. Svým klientům tedy zrušení oznámil v kratší lhůtě než 14 dní před plán</w:t>
      </w:r>
      <w:bookmarkStart w:id="0" w:name="_GoBack"/>
      <w:bookmarkEnd w:id="0"/>
      <w:r w:rsidR="00537840">
        <w:t>ovaným odletem, a tak</w:t>
      </w:r>
      <w:r w:rsidR="003F55E9">
        <w:t xml:space="preserve"> pokud </w:t>
      </w:r>
      <w:r w:rsidR="00537840">
        <w:t>jim</w:t>
      </w:r>
      <w:r w:rsidR="003E1AA7">
        <w:t xml:space="preserve"> n</w:t>
      </w:r>
      <w:r w:rsidR="00C26652">
        <w:t>enabídne náhradní let za srovnatelných podmínek, kterým by je</w:t>
      </w:r>
      <w:r w:rsidR="003F55E9">
        <w:t xml:space="preserve"> doprav</w:t>
      </w:r>
      <w:r w:rsidR="00C26652">
        <w:t>il</w:t>
      </w:r>
      <w:r w:rsidR="003F55E9">
        <w:t xml:space="preserve"> do cílové destinace nejpozději dvě hodiny po plánovaném čase příletu</w:t>
      </w:r>
      <w:r>
        <w:t xml:space="preserve">, </w:t>
      </w:r>
      <w:r w:rsidR="003F55E9">
        <w:t>cestující</w:t>
      </w:r>
      <w:r>
        <w:t xml:space="preserve"> mají </w:t>
      </w:r>
      <w:r w:rsidR="00C132AA">
        <w:t xml:space="preserve">u destinace </w:t>
      </w:r>
      <w:r w:rsidR="00F26B77">
        <w:t xml:space="preserve">Londýn </w:t>
      </w:r>
      <w:r>
        <w:t>právo na paušalizovanou náhradu škody ve výši 250 eur</w:t>
      </w:r>
      <w:r w:rsidR="003F55E9">
        <w:t>,“ říká Ondřej Tichota z Evr</w:t>
      </w:r>
      <w:r w:rsidR="00F26B77">
        <w:t>opského spotřebitelského centra ČR.</w:t>
      </w:r>
      <w:r w:rsidR="00B33AB5">
        <w:t xml:space="preserve"> V případě letů na větší vzdálenost</w:t>
      </w:r>
      <w:r w:rsidR="00745FF8">
        <w:t>i</w:t>
      </w:r>
      <w:r w:rsidR="002320BC">
        <w:t xml:space="preserve"> může kompenzace činit 400 nebo 600 eur.</w:t>
      </w:r>
    </w:p>
    <w:p w:rsidR="00876942" w:rsidRDefault="003E1AA7">
      <w:r>
        <w:t xml:space="preserve">Dopravce je současně povinen zajistit bezplatnou péči, tedy občerstvení a v případě potřeby i ubytování po dobu nezbytně nutnou při čekání na náhradní let. Ten se má dle evropského nařízení 261/2004 uskutečnit při nejbližší možné příležitosti. </w:t>
      </w:r>
    </w:p>
    <w:p w:rsidR="003F55E9" w:rsidRDefault="00C26652">
      <w:r>
        <w:t>„</w:t>
      </w:r>
      <w:r w:rsidR="003E1AA7">
        <w:t>Lidé mají také právo se rozhodnout, že náhradním spojem nepoletí a odstoupí od smlouvy. V takovém případě dostanou své peníze zpět a dopravce jim neposkytuje žádnou péči,“ upřesňuje Ond</w:t>
      </w:r>
      <w:r w:rsidR="00876942">
        <w:t>řej Tichota a dodává, že právo na paušální náhradu škody nemají cestující v případě, že byli o zrušení letu informováni déle než 14 dní před plánovaným odletem.</w:t>
      </w:r>
    </w:p>
    <w:p w:rsidR="003E1AA7" w:rsidRDefault="003E1AA7">
      <w:r>
        <w:t xml:space="preserve">Více o právech cestujících na </w:t>
      </w:r>
      <w:hyperlink r:id="rId5" w:history="1">
        <w:r w:rsidR="00F2574A" w:rsidRPr="00291FD5">
          <w:rPr>
            <w:rStyle w:val="Hypertextovodkaz"/>
          </w:rPr>
          <w:t>www.evropskyspotrebitel.cz/letecka-doprava</w:t>
        </w:r>
      </w:hyperlink>
      <w:r>
        <w:t xml:space="preserve">. </w:t>
      </w:r>
    </w:p>
    <w:p w:rsidR="003E1AA7" w:rsidRDefault="00D45429">
      <w:pPr>
        <w:rPr>
          <w:i/>
        </w:rPr>
      </w:pPr>
      <w:r>
        <w:br/>
      </w:r>
      <w:r>
        <w:rPr>
          <w:i/>
        </w:rPr>
        <w:t>Evropské spotřebitelské centrum pomáhá spotřebitelům řešit spory s podnikateli z jiných zemí Evropské unie, Norska a Islandu. Je členem sítě 30 Evropských spotřebitelských center. Jeho činnosti financují Evropská komise a Česká obchodní inspekce, při níž působí.</w:t>
      </w:r>
    </w:p>
    <w:p w:rsidR="00D45429" w:rsidRDefault="00D45429">
      <w:pPr>
        <w:rPr>
          <w:i/>
        </w:rPr>
      </w:pPr>
    </w:p>
    <w:p w:rsidR="00D45429" w:rsidRPr="00D45429" w:rsidRDefault="00D45429">
      <w:pPr>
        <w:rPr>
          <w:i/>
        </w:rPr>
      </w:pPr>
    </w:p>
    <w:p w:rsidR="003E1AA7" w:rsidRDefault="003E1AA7">
      <w:r w:rsidRPr="003E1AA7">
        <w:rPr>
          <w:b/>
        </w:rPr>
        <w:t>Kontakt pro média:</w:t>
      </w:r>
      <w:r w:rsidRPr="003E1AA7">
        <w:rPr>
          <w:b/>
        </w:rPr>
        <w:br/>
      </w:r>
      <w:r>
        <w:t>Ondřej Tichota, Evropské spotřebitelské centrum</w:t>
      </w:r>
      <w:r>
        <w:br/>
        <w:t xml:space="preserve">731 553 653, </w:t>
      </w:r>
      <w:hyperlink r:id="rId6" w:history="1">
        <w:r w:rsidRPr="00291FD5">
          <w:rPr>
            <w:rStyle w:val="Hypertextovodkaz"/>
          </w:rPr>
          <w:t>otichota@coi.cz</w:t>
        </w:r>
      </w:hyperlink>
    </w:p>
    <w:p w:rsidR="003E1AA7" w:rsidRDefault="003E1AA7"/>
    <w:p w:rsidR="003E1AA7" w:rsidRDefault="003E1AA7"/>
    <w:sectPr w:rsidR="003E1AA7" w:rsidSect="000471F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2A"/>
    <w:rsid w:val="0002552A"/>
    <w:rsid w:val="000471F3"/>
    <w:rsid w:val="0018183E"/>
    <w:rsid w:val="002320BC"/>
    <w:rsid w:val="002F25E6"/>
    <w:rsid w:val="00344A0A"/>
    <w:rsid w:val="003E1AA7"/>
    <w:rsid w:val="003F55E9"/>
    <w:rsid w:val="004E34C8"/>
    <w:rsid w:val="00537840"/>
    <w:rsid w:val="00745FF8"/>
    <w:rsid w:val="00792F68"/>
    <w:rsid w:val="00876942"/>
    <w:rsid w:val="00A55069"/>
    <w:rsid w:val="00B33AB5"/>
    <w:rsid w:val="00C132AA"/>
    <w:rsid w:val="00C26652"/>
    <w:rsid w:val="00CD3156"/>
    <w:rsid w:val="00D45429"/>
    <w:rsid w:val="00E030BD"/>
    <w:rsid w:val="00F2574A"/>
    <w:rsid w:val="00F2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3EB01-33EB-466E-9A3F-BFE4E8C8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E1AA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257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ichota@coi.cz" TargetMode="External"/><Relationship Id="rId5" Type="http://schemas.openxmlformats.org/officeDocument/2006/relationships/hyperlink" Target="http://www.evropskyspotrebitel.cz/letecka-doprav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obchodní inspekce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Tichota Ondřej</dc:creator>
  <cp:keywords/>
  <dc:description/>
  <cp:lastModifiedBy>Tichota Ondřej</cp:lastModifiedBy>
  <cp:revision>17</cp:revision>
  <dcterms:created xsi:type="dcterms:W3CDTF">2017-09-18T11:49:00Z</dcterms:created>
  <dcterms:modified xsi:type="dcterms:W3CDTF">2017-09-20T08:55:00Z</dcterms:modified>
</cp:coreProperties>
</file>