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76" w:rsidRPr="00407A3D" w:rsidRDefault="005D3676" w:rsidP="005D3676">
      <w:pPr>
        <w:contextualSpacing/>
        <w:jc w:val="both"/>
        <w:rPr>
          <w:i/>
          <w:sz w:val="24"/>
          <w:lang w:val="en-GB"/>
        </w:rPr>
      </w:pPr>
      <w:r w:rsidRPr="00407A3D">
        <w:rPr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C05A4B" wp14:editId="6F54E688">
            <wp:simplePos x="0" y="0"/>
            <wp:positionH relativeFrom="column">
              <wp:posOffset>3989070</wp:posOffset>
            </wp:positionH>
            <wp:positionV relativeFrom="paragraph">
              <wp:posOffset>-119049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A3D">
        <w:rPr>
          <w:i/>
          <w:sz w:val="24"/>
          <w:lang w:val="en-GB"/>
        </w:rPr>
        <w:t>TISKOVÁ ZPRÁVA</w:t>
      </w:r>
    </w:p>
    <w:p w:rsidR="005D3676" w:rsidRPr="00407A3D" w:rsidRDefault="005D3676" w:rsidP="005D3676">
      <w:pPr>
        <w:contextualSpacing/>
        <w:jc w:val="both"/>
        <w:rPr>
          <w:i/>
          <w:sz w:val="24"/>
          <w:lang w:val="en-GB"/>
        </w:rPr>
      </w:pPr>
      <w:r w:rsidRPr="00407A3D">
        <w:rPr>
          <w:i/>
          <w:sz w:val="24"/>
          <w:lang w:val="en-GB"/>
        </w:rPr>
        <w:t>EVROPSKÉHO SPOTŘEBITELSKÉHO CENTRA</w:t>
      </w:r>
    </w:p>
    <w:p w:rsidR="005D3676" w:rsidRPr="00407A3D" w:rsidRDefault="005D3676" w:rsidP="005D3676">
      <w:pPr>
        <w:jc w:val="both"/>
        <w:rPr>
          <w:b/>
          <w:sz w:val="32"/>
          <w:lang w:val="en-GB"/>
        </w:rPr>
      </w:pPr>
    </w:p>
    <w:p w:rsidR="00E03D82" w:rsidRDefault="002A42C7" w:rsidP="00F602DE">
      <w:pPr>
        <w:rPr>
          <w:b/>
          <w:sz w:val="32"/>
        </w:rPr>
      </w:pPr>
      <w:r>
        <w:rPr>
          <w:b/>
          <w:sz w:val="32"/>
        </w:rPr>
        <w:t xml:space="preserve">Rady pro letní cesty </w:t>
      </w:r>
      <w:r w:rsidR="00E03D82">
        <w:rPr>
          <w:b/>
          <w:sz w:val="32"/>
        </w:rPr>
        <w:t>po Evropě</w:t>
      </w:r>
    </w:p>
    <w:p w:rsidR="00D9563F" w:rsidRDefault="008B07EE" w:rsidP="00F602DE">
      <w:pPr>
        <w:jc w:val="both"/>
      </w:pPr>
      <w:r w:rsidRPr="008B07EE">
        <w:rPr>
          <w:b/>
          <w:i/>
        </w:rPr>
        <w:t xml:space="preserve">(Praha, </w:t>
      </w:r>
      <w:r w:rsidR="00460B31">
        <w:rPr>
          <w:b/>
          <w:i/>
        </w:rPr>
        <w:t>28</w:t>
      </w:r>
      <w:r w:rsidRPr="008B07EE">
        <w:rPr>
          <w:b/>
          <w:i/>
        </w:rPr>
        <w:t>. červ</w:t>
      </w:r>
      <w:r w:rsidR="00460B31">
        <w:rPr>
          <w:b/>
          <w:i/>
        </w:rPr>
        <w:t>e</w:t>
      </w:r>
      <w:r w:rsidRPr="008B07EE">
        <w:rPr>
          <w:b/>
          <w:i/>
        </w:rPr>
        <w:t>n 2018)</w:t>
      </w:r>
      <w:r>
        <w:rPr>
          <w:b/>
        </w:rPr>
        <w:t xml:space="preserve"> </w:t>
      </w:r>
      <w:r w:rsidR="00D9563F" w:rsidRPr="00D9563F">
        <w:rPr>
          <w:b/>
        </w:rPr>
        <w:t>Jedním z faktorů při výběru dovolené jsou o</w:t>
      </w:r>
      <w:r w:rsidR="00E03D82" w:rsidRPr="00D9563F">
        <w:rPr>
          <w:b/>
        </w:rPr>
        <w:t>bavy</w:t>
      </w:r>
      <w:r w:rsidR="00D9563F" w:rsidRPr="00D9563F">
        <w:rPr>
          <w:b/>
        </w:rPr>
        <w:t xml:space="preserve">, že </w:t>
      </w:r>
      <w:r w:rsidR="00E14675">
        <w:rPr>
          <w:b/>
        </w:rPr>
        <w:t>věci nemusí jít právě dobře</w:t>
      </w:r>
      <w:r w:rsidR="00D9563F" w:rsidRPr="00D9563F">
        <w:rPr>
          <w:b/>
        </w:rPr>
        <w:t xml:space="preserve">. Lidé se </w:t>
      </w:r>
      <w:r w:rsidR="00E14675">
        <w:rPr>
          <w:b/>
        </w:rPr>
        <w:t xml:space="preserve">proto </w:t>
      </w:r>
      <w:r w:rsidR="00D9563F" w:rsidRPr="00D9563F">
        <w:rPr>
          <w:b/>
        </w:rPr>
        <w:t xml:space="preserve">rizika snaží eliminovat – čtou recenze předchozích zákazníků </w:t>
      </w:r>
      <w:r w:rsidR="005E13D8">
        <w:rPr>
          <w:b/>
        </w:rPr>
        <w:t xml:space="preserve">leteckých společností, </w:t>
      </w:r>
      <w:r w:rsidR="00D9563F" w:rsidRPr="00D9563F">
        <w:rPr>
          <w:b/>
        </w:rPr>
        <w:t xml:space="preserve">cestovních kanceláří, ubytovatelů i autopůjčoven. Přehled základních </w:t>
      </w:r>
      <w:r w:rsidR="00E14675">
        <w:rPr>
          <w:b/>
        </w:rPr>
        <w:t>pravidel</w:t>
      </w:r>
      <w:r w:rsidR="00D9563F" w:rsidRPr="00D9563F">
        <w:rPr>
          <w:b/>
        </w:rPr>
        <w:t>, kter</w:t>
      </w:r>
      <w:r w:rsidR="00E14675">
        <w:rPr>
          <w:b/>
        </w:rPr>
        <w:t>á</w:t>
      </w:r>
      <w:r w:rsidR="00D9563F" w:rsidRPr="00D9563F">
        <w:rPr>
          <w:b/>
        </w:rPr>
        <w:t xml:space="preserve"> je dobré mít na paměti, </w:t>
      </w:r>
      <w:r w:rsidR="00E14675">
        <w:rPr>
          <w:b/>
        </w:rPr>
        <w:t>zpracovalo</w:t>
      </w:r>
      <w:r w:rsidR="00D9563F" w:rsidRPr="00D9563F">
        <w:rPr>
          <w:b/>
        </w:rPr>
        <w:t xml:space="preserve"> </w:t>
      </w:r>
      <w:r w:rsidR="00D9563F">
        <w:rPr>
          <w:b/>
        </w:rPr>
        <w:t xml:space="preserve">Evropské spotřebitelské centrum. </w:t>
      </w:r>
    </w:p>
    <w:p w:rsidR="00BE3ABF" w:rsidRDefault="00D9563F" w:rsidP="00BE3ABF">
      <w:pPr>
        <w:jc w:val="both"/>
      </w:pPr>
      <w:r>
        <w:t>„</w:t>
      </w:r>
      <w:r w:rsidR="00E14675">
        <w:t xml:space="preserve">V řadě </w:t>
      </w:r>
      <w:r w:rsidR="005E13D8">
        <w:t xml:space="preserve">nepříjemných </w:t>
      </w:r>
      <w:r w:rsidR="00E14675">
        <w:t xml:space="preserve">situací mají spotřebitelé svá práva a je dobré být připraven. Proto jsme </w:t>
      </w:r>
      <w:r w:rsidR="005E13D8">
        <w:t>vyvinuli</w:t>
      </w:r>
      <w:r w:rsidR="00E14675">
        <w:t xml:space="preserve"> mobilní aplikaci </w:t>
      </w:r>
      <w:r w:rsidR="00C91B5F">
        <w:t>‚</w:t>
      </w:r>
      <w:r w:rsidR="00E14675">
        <w:t xml:space="preserve">ECC-Net: </w:t>
      </w:r>
      <w:proofErr w:type="spellStart"/>
      <w:r w:rsidR="00E14675">
        <w:t>Travel</w:t>
      </w:r>
      <w:proofErr w:type="spellEnd"/>
      <w:r w:rsidR="00C91B5F">
        <w:t>‘</w:t>
      </w:r>
      <w:r w:rsidR="00E14675">
        <w:t xml:space="preserve"> pro cestování v Evropě – jsou v ní informace pro </w:t>
      </w:r>
      <w:r w:rsidR="004B2929">
        <w:t xml:space="preserve">101 situací ve 30 zemích, a navíc </w:t>
      </w:r>
      <w:r w:rsidR="00E14675">
        <w:t>fráze pro reklamace v 25 jazycích</w:t>
      </w:r>
      <w:r>
        <w:t>,“ říká Ondřej Tichota z</w:t>
      </w:r>
      <w:r w:rsidR="00E14675">
        <w:t>e sítě</w:t>
      </w:r>
      <w:r>
        <w:t> Evropsk</w:t>
      </w:r>
      <w:r w:rsidR="00E14675">
        <w:t>ých</w:t>
      </w:r>
      <w:r>
        <w:t xml:space="preserve"> spotřebitelsk</w:t>
      </w:r>
      <w:r w:rsidR="00E14675">
        <w:t>ých</w:t>
      </w:r>
      <w:r>
        <w:t xml:space="preserve"> cent</w:t>
      </w:r>
      <w:r w:rsidR="00E14675">
        <w:t>e</w:t>
      </w:r>
      <w:r>
        <w:t xml:space="preserve">r. </w:t>
      </w:r>
      <w:r w:rsidR="00C91B5F">
        <w:t xml:space="preserve">Aplikaci lze stáhnout </w:t>
      </w:r>
      <w:r w:rsidR="00BE3ABF">
        <w:t xml:space="preserve">zdarma </w:t>
      </w:r>
      <w:r w:rsidR="00895E62">
        <w:t xml:space="preserve">v Apple </w:t>
      </w:r>
      <w:proofErr w:type="spellStart"/>
      <w:r w:rsidR="00895E62">
        <w:t>Store</w:t>
      </w:r>
      <w:proofErr w:type="spellEnd"/>
      <w:r w:rsidR="00895E62">
        <w:t xml:space="preserve">, Google Play a </w:t>
      </w:r>
      <w:r>
        <w:t xml:space="preserve">obchodě pro Microsoft Windows. </w:t>
      </w:r>
    </w:p>
    <w:p w:rsidR="007F01FC" w:rsidRPr="007F01FC" w:rsidRDefault="00FC3234" w:rsidP="00BE3ABF">
      <w:pPr>
        <w:jc w:val="both"/>
        <w:rPr>
          <w:b/>
        </w:rPr>
      </w:pPr>
      <w:r>
        <w:rPr>
          <w:b/>
        </w:rPr>
        <w:t xml:space="preserve">Problémy s </w:t>
      </w:r>
      <w:r w:rsidR="007F01FC" w:rsidRPr="007F01FC">
        <w:rPr>
          <w:b/>
        </w:rPr>
        <w:t xml:space="preserve">lety a </w:t>
      </w:r>
      <w:r>
        <w:rPr>
          <w:b/>
        </w:rPr>
        <w:t>zavazadly</w:t>
      </w:r>
    </w:p>
    <w:p w:rsidR="004B2929" w:rsidRDefault="00C91B5F" w:rsidP="00BE3ABF">
      <w:pPr>
        <w:jc w:val="both"/>
      </w:pPr>
      <w:r>
        <w:t>Když se cestující setkají se</w:t>
      </w:r>
      <w:r w:rsidR="00752DA9">
        <w:t xml:space="preserve"> zrušení</w:t>
      </w:r>
      <w:r>
        <w:t>m či významný</w:t>
      </w:r>
      <w:r w:rsidR="00752DA9">
        <w:t>m zpoždění</w:t>
      </w:r>
      <w:r>
        <w:t>m</w:t>
      </w:r>
      <w:r w:rsidR="00752DA9">
        <w:t xml:space="preserve"> letu </w:t>
      </w:r>
      <w:r>
        <w:t>nebo</w:t>
      </w:r>
      <w:r w:rsidR="00752DA9">
        <w:t xml:space="preserve"> problém</w:t>
      </w:r>
      <w:r>
        <w:t>y</w:t>
      </w:r>
      <w:r w:rsidR="00752DA9">
        <w:t xml:space="preserve"> se zavazadly</w:t>
      </w:r>
      <w:r>
        <w:t>,</w:t>
      </w:r>
      <w:r w:rsidR="00752DA9">
        <w:t xml:space="preserve"> </w:t>
      </w:r>
      <w:r w:rsidR="00895E62">
        <w:t>mohou mít</w:t>
      </w:r>
      <w:r w:rsidR="00752DA9">
        <w:t xml:space="preserve"> právo na náhradu škody. U letů </w:t>
      </w:r>
      <w:r w:rsidR="00895E62">
        <w:t>to může být</w:t>
      </w:r>
      <w:r w:rsidR="00752DA9">
        <w:t xml:space="preserve"> 250 až 600 eur v závislosti na vzdálenosti letu, pokud bylo zpoždění či zrušení způsobeno vinou na straně dopravce. </w:t>
      </w:r>
    </w:p>
    <w:p w:rsidR="004B2929" w:rsidRDefault="004B2929" w:rsidP="00BE3ABF">
      <w:pPr>
        <w:jc w:val="both"/>
      </w:pPr>
      <w:r>
        <w:t>„</w:t>
      </w:r>
      <w:r w:rsidR="00752DA9">
        <w:t>Pokud je způsobeno mimořádnou okolností, jako je např. rozmar počasí</w:t>
      </w:r>
      <w:r>
        <w:t xml:space="preserve"> či stávka</w:t>
      </w:r>
      <w:r w:rsidR="00752DA9">
        <w:t>, právo na kompenzaci ne</w:t>
      </w:r>
      <w:r>
        <w:t>vzniká</w:t>
      </w:r>
      <w:r w:rsidR="00752DA9">
        <w:t>,</w:t>
      </w:r>
      <w:r>
        <w:t xml:space="preserve"> ale i tak je</w:t>
      </w:r>
      <w:r w:rsidR="00752DA9">
        <w:t xml:space="preserve"> operující dopravce </w:t>
      </w:r>
      <w:r>
        <w:t xml:space="preserve">povinen se </w:t>
      </w:r>
      <w:r w:rsidR="00752DA9">
        <w:t xml:space="preserve">o pasažéry </w:t>
      </w:r>
      <w:r w:rsidR="00C91B5F">
        <w:t xml:space="preserve">alespoň bezplatně </w:t>
      </w:r>
      <w:r w:rsidR="00752DA9">
        <w:t>postarat a poskytnout jim občerstvení a v</w:t>
      </w:r>
      <w:r>
        <w:t xml:space="preserve"> případě potřeby i ubytování po dobu čekání na zpožděný nebo na náhradní let,“ vysvětluje Ondřej Tichota. </w:t>
      </w:r>
    </w:p>
    <w:p w:rsidR="007F01FC" w:rsidRPr="007F01FC" w:rsidRDefault="004B2929" w:rsidP="00BE3ABF">
      <w:pPr>
        <w:jc w:val="both"/>
      </w:pPr>
      <w:r>
        <w:t xml:space="preserve">V případě zpoždění, poškození a ztráty </w:t>
      </w:r>
      <w:r w:rsidR="00752DA9">
        <w:t>zavazadl</w:t>
      </w:r>
      <w:r>
        <w:t>a</w:t>
      </w:r>
      <w:r w:rsidR="00752DA9">
        <w:t xml:space="preserve"> se prokazuje výše skutečně vzniklé škody, a to </w:t>
      </w:r>
      <w:r>
        <w:t>pomocí účtenek do výše až ca 35 000 Kč, napříkla</w:t>
      </w:r>
      <w:bookmarkStart w:id="0" w:name="_GoBack"/>
      <w:r>
        <w:t>d</w:t>
      </w:r>
      <w:bookmarkEnd w:id="0"/>
      <w:r>
        <w:t xml:space="preserve"> za věci, které si člověk musel v cílové destinaci zakoupit</w:t>
      </w:r>
      <w:r w:rsidR="00752DA9">
        <w:t>.</w:t>
      </w:r>
      <w:r w:rsidR="002A5743">
        <w:t xml:space="preserve"> </w:t>
      </w:r>
      <w:r w:rsidR="00280F88">
        <w:t xml:space="preserve">Potvrzení o mimořádnosti vystaví příslušná přepážka na letišti a následně je </w:t>
      </w:r>
      <w:r w:rsidR="002A5743">
        <w:t xml:space="preserve">nutné </w:t>
      </w:r>
      <w:r w:rsidR="00280F88">
        <w:t xml:space="preserve">náhradu škody </w:t>
      </w:r>
      <w:r w:rsidR="002A5743">
        <w:t>uplatnit v patřičné lhůtě</w:t>
      </w:r>
      <w:r w:rsidR="002A5743" w:rsidRPr="002A5743">
        <w:t xml:space="preserve"> </w:t>
      </w:r>
      <w:r w:rsidR="002A5743">
        <w:t>písemně</w:t>
      </w:r>
      <w:r w:rsidR="00280F88">
        <w:t xml:space="preserve"> u dopravce</w:t>
      </w:r>
      <w:r w:rsidR="002A5743">
        <w:t xml:space="preserve">. </w:t>
      </w:r>
    </w:p>
    <w:p w:rsidR="00BE3ABF" w:rsidRDefault="007F01FC" w:rsidP="00BE3ABF">
      <w:pPr>
        <w:jc w:val="both"/>
      </w:pPr>
      <w:r>
        <w:rPr>
          <w:b/>
        </w:rPr>
        <w:t>Pozor na storno poplatky</w:t>
      </w:r>
    </w:p>
    <w:p w:rsidR="007F01FC" w:rsidRDefault="00D115AC" w:rsidP="00BE3ABF">
      <w:pPr>
        <w:jc w:val="both"/>
      </w:pPr>
      <w:r>
        <w:t xml:space="preserve">Někdy si </w:t>
      </w:r>
      <w:r w:rsidR="00851F7B">
        <w:t>Češi</w:t>
      </w:r>
      <w:r>
        <w:t xml:space="preserve"> r</w:t>
      </w:r>
      <w:r w:rsidR="007F01FC">
        <w:t>ezerv</w:t>
      </w:r>
      <w:r>
        <w:t>ují</w:t>
      </w:r>
      <w:r w:rsidR="007F01FC">
        <w:t xml:space="preserve"> přes internet ubytování nebo zájezd a později </w:t>
      </w:r>
      <w:r w:rsidR="00851F7B">
        <w:t>najdou</w:t>
      </w:r>
      <w:r w:rsidR="007F01FC">
        <w:t xml:space="preserve"> ještě výhodnější nabídku</w:t>
      </w:r>
      <w:r w:rsidR="00851F7B">
        <w:t>.</w:t>
      </w:r>
      <w:r w:rsidR="007F01FC">
        <w:t xml:space="preserve"> </w:t>
      </w:r>
      <w:r w:rsidR="00851F7B">
        <w:t>Před zrušením</w:t>
      </w:r>
      <w:r w:rsidR="007F01FC">
        <w:t xml:space="preserve"> původní rezervac</w:t>
      </w:r>
      <w:r w:rsidR="00851F7B">
        <w:t>e je vhodné</w:t>
      </w:r>
      <w:r w:rsidR="007F01FC">
        <w:t xml:space="preserve"> přeč</w:t>
      </w:r>
      <w:r w:rsidR="00851F7B">
        <w:t>ís</w:t>
      </w:r>
      <w:r w:rsidR="007F01FC">
        <w:t xml:space="preserve">t si podmínky smlouvy, kterou s druhou stranou uzavřeli – storno poplatky mohou být překvapivě vysoké i v případě, že </w:t>
      </w:r>
      <w:r w:rsidR="00851F7B">
        <w:t>spotřebitelé názor změní</w:t>
      </w:r>
      <w:r w:rsidR="007F01FC">
        <w:t xml:space="preserve"> už po několika hodinách. </w:t>
      </w:r>
      <w:r w:rsidR="00851F7B">
        <w:t>S</w:t>
      </w:r>
      <w:r w:rsidR="007F01FC">
        <w:t xml:space="preserve">mlouvy se </w:t>
      </w:r>
      <w:r w:rsidR="00851F7B">
        <w:t>totiž mají dodržovat – i ty uzavřené jedním kliknutím na internetu.</w:t>
      </w:r>
    </w:p>
    <w:p w:rsidR="007F01FC" w:rsidRPr="004B4401" w:rsidRDefault="007F01FC" w:rsidP="007F01FC">
      <w:pPr>
        <w:jc w:val="both"/>
      </w:pPr>
      <w:r>
        <w:rPr>
          <w:b/>
        </w:rPr>
        <w:t>Vypůjčený vůz si vždy nafoťte</w:t>
      </w:r>
    </w:p>
    <w:p w:rsidR="007F01FC" w:rsidRDefault="007F01FC" w:rsidP="007F01FC">
      <w:pPr>
        <w:jc w:val="both"/>
      </w:pPr>
      <w:r>
        <w:t>Vůz si při převzetí dobře prohlédněte a případná poškození karoserie si nafoťte. Totéž při vrácení vozu</w:t>
      </w:r>
      <w:r w:rsidR="00851F7B">
        <w:t>, které je</w:t>
      </w:r>
      <w:r>
        <w:t xml:space="preserve"> </w:t>
      </w:r>
      <w:r w:rsidR="00653A68">
        <w:t>vhodné</w:t>
      </w:r>
      <w:r>
        <w:t xml:space="preserve"> </w:t>
      </w:r>
      <w:r w:rsidR="00851F7B">
        <w:t xml:space="preserve">provést </w:t>
      </w:r>
      <w:r>
        <w:t>osobně proti</w:t>
      </w:r>
      <w:r w:rsidRPr="006923AA">
        <w:t xml:space="preserve"> písemné</w:t>
      </w:r>
      <w:r>
        <w:t>mu</w:t>
      </w:r>
      <w:r w:rsidRPr="006923AA">
        <w:t xml:space="preserve"> potvrzení (protokol) o předání vozu v souladu se smlouvou a bez nových poškození.</w:t>
      </w:r>
      <w:r>
        <w:t xml:space="preserve"> </w:t>
      </w:r>
      <w:r w:rsidR="00C91B5F">
        <w:t>„</w:t>
      </w:r>
      <w:r>
        <w:t>Tak bud</w:t>
      </w:r>
      <w:r w:rsidR="00851F7B">
        <w:t>ou mít spotřebitelé</w:t>
      </w:r>
      <w:r>
        <w:t xml:space="preserve"> důkaz</w:t>
      </w:r>
      <w:r w:rsidR="00851F7B">
        <w:t>y</w:t>
      </w:r>
      <w:r>
        <w:t xml:space="preserve"> o tom, že auto nepoškodili, i kdyby autopůjčovna tvrdila opak</w:t>
      </w:r>
      <w:r w:rsidR="00851F7B">
        <w:t xml:space="preserve"> a například si z kreditní karty strhla částku na údajnou opravu karoserie</w:t>
      </w:r>
      <w:r>
        <w:t xml:space="preserve">. </w:t>
      </w:r>
      <w:r w:rsidR="00851F7B">
        <w:t xml:space="preserve">Je </w:t>
      </w:r>
      <w:r w:rsidR="00653A68">
        <w:t>dobré</w:t>
      </w:r>
      <w:r w:rsidR="00851F7B">
        <w:t xml:space="preserve"> </w:t>
      </w:r>
      <w:r>
        <w:t>si</w:t>
      </w:r>
      <w:r w:rsidR="00851F7B">
        <w:t xml:space="preserve"> také ověřit</w:t>
      </w:r>
      <w:r>
        <w:t xml:space="preserve">, zda </w:t>
      </w:r>
      <w:r w:rsidR="00851F7B">
        <w:t xml:space="preserve">člověk </w:t>
      </w:r>
      <w:r>
        <w:t xml:space="preserve">neplatí zbytečné poplatky </w:t>
      </w:r>
      <w:r w:rsidR="00851F7B">
        <w:t xml:space="preserve">za nepotřebné věci </w:t>
      </w:r>
      <w:r>
        <w:t xml:space="preserve">a zda přidružené pojištění obsahuje to, co </w:t>
      </w:r>
      <w:r w:rsidR="00851F7B">
        <w:t xml:space="preserve">je </w:t>
      </w:r>
      <w:r>
        <w:t>skutečně potřeb</w:t>
      </w:r>
      <w:r w:rsidR="00851F7B">
        <w:t>a</w:t>
      </w:r>
      <w:r w:rsidR="00C91B5F">
        <w:t>,“ upozorňuje Ondřej Tichota</w:t>
      </w:r>
      <w:r>
        <w:t>.</w:t>
      </w:r>
    </w:p>
    <w:p w:rsidR="005D3676" w:rsidRPr="005D3676" w:rsidRDefault="005D3676" w:rsidP="005D3676">
      <w:pPr>
        <w:rPr>
          <w:i/>
          <w:sz w:val="20"/>
        </w:rPr>
      </w:pPr>
      <w:r>
        <w:rPr>
          <w:i/>
          <w:sz w:val="20"/>
        </w:rPr>
        <w:br/>
      </w:r>
      <w:r w:rsidRPr="005D3676">
        <w:rPr>
          <w:i/>
          <w:sz w:val="20"/>
        </w:rPr>
        <w:t xml:space="preserve">ESC ČR je jedním z 30 členů sítě Evropských spotřebitelských center, jejíž činnost financují Evropská komise a země, které se na tomto projektu od roku 2005 podílejí. Vedle členských států jsou to Norsko a Island. Centra spolupracují na mimosoudním řešení přeshraničních sporů tak, že spotřebitel komunikuje s centrem ve své domovské zemi, které případ posoudí a předá kolegům v zemi podnikatele. Ti pak s podnikatelem vyjednávají smírné řešení konkrétního problému. Služby center jsou bezplatné. </w:t>
      </w:r>
      <w:r w:rsidR="005E13D8">
        <w:rPr>
          <w:i/>
          <w:sz w:val="20"/>
        </w:rPr>
        <w:t xml:space="preserve">ESC ČR působí při České obchodní inspekci. </w:t>
      </w:r>
      <w:r w:rsidRPr="005D3676">
        <w:rPr>
          <w:i/>
          <w:sz w:val="20"/>
        </w:rPr>
        <w:t xml:space="preserve">Více informací o činnosti ESC na </w:t>
      </w:r>
      <w:hyperlink r:id="rId6" w:history="1">
        <w:r w:rsidRPr="005D3676">
          <w:rPr>
            <w:rStyle w:val="Hypertextovodkaz"/>
            <w:i/>
            <w:sz w:val="20"/>
          </w:rPr>
          <w:t>www.evrospkyspotrebitel.cz</w:t>
        </w:r>
      </w:hyperlink>
      <w:r w:rsidRPr="005D3676">
        <w:rPr>
          <w:i/>
          <w:sz w:val="20"/>
        </w:rPr>
        <w:t xml:space="preserve">. </w:t>
      </w:r>
    </w:p>
    <w:p w:rsidR="00C91B5F" w:rsidRPr="005D3676" w:rsidRDefault="005D3676" w:rsidP="005D3676">
      <w:pPr>
        <w:rPr>
          <w:sz w:val="16"/>
        </w:rPr>
      </w:pPr>
      <w:r w:rsidRPr="005D3676">
        <w:rPr>
          <w:b/>
          <w:sz w:val="20"/>
          <w:lang w:val="de-DE"/>
        </w:rPr>
        <w:t xml:space="preserve">Kontakt pro </w:t>
      </w:r>
      <w:proofErr w:type="spellStart"/>
      <w:r w:rsidRPr="005D3676">
        <w:rPr>
          <w:b/>
          <w:sz w:val="20"/>
          <w:lang w:val="de-DE"/>
        </w:rPr>
        <w:t>média</w:t>
      </w:r>
      <w:proofErr w:type="spellEnd"/>
      <w:r w:rsidRPr="005D3676">
        <w:rPr>
          <w:b/>
          <w:sz w:val="20"/>
          <w:lang w:val="de-DE"/>
        </w:rPr>
        <w:t xml:space="preserve">: </w:t>
      </w:r>
      <w:r>
        <w:rPr>
          <w:b/>
          <w:sz w:val="20"/>
          <w:lang w:val="de-DE"/>
        </w:rPr>
        <w:br/>
      </w:r>
      <w:r w:rsidRPr="005D3676">
        <w:rPr>
          <w:sz w:val="20"/>
          <w:lang w:val="fr-FR"/>
        </w:rPr>
        <w:t xml:space="preserve">Ondřej Tichota, </w:t>
      </w:r>
      <w:hyperlink r:id="rId7" w:history="1">
        <w:r w:rsidRPr="005D3676">
          <w:rPr>
            <w:rStyle w:val="Hypertextovodkaz"/>
            <w:sz w:val="20"/>
            <w:lang w:val="fr-FR"/>
          </w:rPr>
          <w:t>otichota@coi.cz</w:t>
        </w:r>
      </w:hyperlink>
      <w:r w:rsidRPr="005D3676">
        <w:rPr>
          <w:rStyle w:val="Hypertextovodkaz"/>
          <w:sz w:val="20"/>
          <w:lang w:val="fr-FR"/>
        </w:rPr>
        <w:t xml:space="preserve">, </w:t>
      </w:r>
      <w:r w:rsidRPr="005D3676">
        <w:rPr>
          <w:sz w:val="20"/>
          <w:lang w:val="fr-FR"/>
        </w:rPr>
        <w:t>+420 731 553 653</w:t>
      </w:r>
    </w:p>
    <w:sectPr w:rsidR="00C91B5F" w:rsidRPr="005D3676" w:rsidSect="005D367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94535"/>
    <w:multiLevelType w:val="hybridMultilevel"/>
    <w:tmpl w:val="649C4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DE"/>
    <w:rsid w:val="0000799F"/>
    <w:rsid w:val="000D618C"/>
    <w:rsid w:val="00154513"/>
    <w:rsid w:val="00225461"/>
    <w:rsid w:val="00280F88"/>
    <w:rsid w:val="002A42C7"/>
    <w:rsid w:val="002A5743"/>
    <w:rsid w:val="003867A9"/>
    <w:rsid w:val="00460B31"/>
    <w:rsid w:val="004A3A07"/>
    <w:rsid w:val="004B2929"/>
    <w:rsid w:val="00543863"/>
    <w:rsid w:val="005D0147"/>
    <w:rsid w:val="005D3676"/>
    <w:rsid w:val="005E13D8"/>
    <w:rsid w:val="00653A68"/>
    <w:rsid w:val="00696CEC"/>
    <w:rsid w:val="006A5CDB"/>
    <w:rsid w:val="00701404"/>
    <w:rsid w:val="00752DA9"/>
    <w:rsid w:val="007F00F8"/>
    <w:rsid w:val="007F01FC"/>
    <w:rsid w:val="00851F7B"/>
    <w:rsid w:val="00895E62"/>
    <w:rsid w:val="008B07EE"/>
    <w:rsid w:val="00B50B97"/>
    <w:rsid w:val="00BE3ABF"/>
    <w:rsid w:val="00C91B5F"/>
    <w:rsid w:val="00D115AC"/>
    <w:rsid w:val="00D9563F"/>
    <w:rsid w:val="00E03D82"/>
    <w:rsid w:val="00E14675"/>
    <w:rsid w:val="00F00E5F"/>
    <w:rsid w:val="00F602DE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D4489-72F4-4414-80C0-266B2723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02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2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60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ichota@co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rospkyspotrebite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560</Words>
  <Characters>3059</Characters>
  <Application>Microsoft Office Word</Application>
  <DocSecurity>0</DocSecurity>
  <Lines>44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15</cp:revision>
  <dcterms:created xsi:type="dcterms:W3CDTF">2018-05-09T06:47:00Z</dcterms:created>
  <dcterms:modified xsi:type="dcterms:W3CDTF">2018-06-27T13:52:00Z</dcterms:modified>
</cp:coreProperties>
</file>