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85" w:rsidRPr="00F32C79" w:rsidRDefault="00CD0085" w:rsidP="003234FE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TISKOVÁ ZPRÁVA</w:t>
      </w:r>
    </w:p>
    <w:p w:rsidR="00CD0085" w:rsidRPr="00F32C79" w:rsidRDefault="00CD0085" w:rsidP="003234FE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CD0085" w:rsidRDefault="00CD0085" w:rsidP="003234FE">
      <w:pPr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2050261" wp14:editId="55391E93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57" w:rsidRPr="00836357" w:rsidRDefault="00836357" w:rsidP="003234FE">
      <w:pPr>
        <w:jc w:val="both"/>
        <w:rPr>
          <w:b/>
          <w:sz w:val="18"/>
        </w:rPr>
      </w:pPr>
    </w:p>
    <w:p w:rsidR="0071104F" w:rsidRPr="0071104F" w:rsidRDefault="0071104F" w:rsidP="003234FE">
      <w:pPr>
        <w:jc w:val="both"/>
        <w:rPr>
          <w:b/>
          <w:sz w:val="28"/>
        </w:rPr>
      </w:pPr>
      <w:r w:rsidRPr="0071104F">
        <w:rPr>
          <w:b/>
          <w:sz w:val="28"/>
        </w:rPr>
        <w:t>Centra pomohla už víc než milionu spotřebitelů</w:t>
      </w:r>
    </w:p>
    <w:p w:rsidR="0071104F" w:rsidRDefault="0071104F" w:rsidP="003234FE">
      <w:pPr>
        <w:jc w:val="both"/>
        <w:rPr>
          <w:b/>
        </w:rPr>
      </w:pPr>
    </w:p>
    <w:p w:rsidR="00641407" w:rsidRDefault="00641407" w:rsidP="003234FE">
      <w:pPr>
        <w:jc w:val="both"/>
        <w:rPr>
          <w:b/>
        </w:rPr>
      </w:pPr>
      <w:r w:rsidRPr="0071104F">
        <w:rPr>
          <w:b/>
          <w:i/>
        </w:rPr>
        <w:t>Praha (20. listopadu 2020)</w:t>
      </w:r>
      <w:r>
        <w:rPr>
          <w:b/>
        </w:rPr>
        <w:t xml:space="preserve"> Víc než milion </w:t>
      </w:r>
      <w:r w:rsidR="00ED65FC">
        <w:rPr>
          <w:b/>
        </w:rPr>
        <w:t>spotřebitelů</w:t>
      </w:r>
      <w:r>
        <w:rPr>
          <w:b/>
        </w:rPr>
        <w:t xml:space="preserve"> využilo služeb sítě Evropských spotřebitelských center za 15 let její existence. Právníci </w:t>
      </w:r>
      <w:proofErr w:type="gramStart"/>
      <w:r>
        <w:rPr>
          <w:b/>
        </w:rPr>
        <w:t>ze</w:t>
      </w:r>
      <w:proofErr w:type="gramEnd"/>
      <w:r>
        <w:rPr>
          <w:b/>
        </w:rPr>
        <w:t xml:space="preserve"> 30 zemí </w:t>
      </w:r>
      <w:r w:rsidR="006E154D">
        <w:rPr>
          <w:b/>
        </w:rPr>
        <w:t xml:space="preserve">bezplatně </w:t>
      </w:r>
      <w:r>
        <w:rPr>
          <w:b/>
        </w:rPr>
        <w:t xml:space="preserve">pomáhají spotřebitelům řešit </w:t>
      </w:r>
      <w:r w:rsidR="0071104F">
        <w:rPr>
          <w:b/>
        </w:rPr>
        <w:t xml:space="preserve">přeshraniční </w:t>
      </w:r>
      <w:r>
        <w:rPr>
          <w:b/>
        </w:rPr>
        <w:t>spory s podnikateli z jiných zemí EU, Velké Británie, Norska a Islandu</w:t>
      </w:r>
      <w:r w:rsidR="00FA7B50">
        <w:rPr>
          <w:b/>
        </w:rPr>
        <w:t xml:space="preserve"> a podávají informace o právech spotřebitelů na jednotném trhu</w:t>
      </w:r>
      <w:r>
        <w:rPr>
          <w:b/>
        </w:rPr>
        <w:t xml:space="preserve">. Rekordních 90 000 lidí se na </w:t>
      </w:r>
      <w:r w:rsidR="00853E48">
        <w:rPr>
          <w:b/>
        </w:rPr>
        <w:t>ně</w:t>
      </w:r>
      <w:r>
        <w:rPr>
          <w:b/>
        </w:rPr>
        <w:t xml:space="preserve"> obrátilo v prvním </w:t>
      </w:r>
      <w:r w:rsidR="003139CA">
        <w:rPr>
          <w:b/>
        </w:rPr>
        <w:t>pololetí</w:t>
      </w:r>
      <w:r>
        <w:rPr>
          <w:b/>
        </w:rPr>
        <w:t xml:space="preserve"> tohoto roku, v době tzv. </w:t>
      </w:r>
      <w:proofErr w:type="spellStart"/>
      <w:r>
        <w:rPr>
          <w:b/>
        </w:rPr>
        <w:t>koronavirové</w:t>
      </w:r>
      <w:proofErr w:type="spellEnd"/>
      <w:r>
        <w:rPr>
          <w:b/>
        </w:rPr>
        <w:t xml:space="preserve"> krize, a to hlavně kvůli problémům s vracením peněz za neuskutečněné lety a pobyty. </w:t>
      </w:r>
    </w:p>
    <w:p w:rsidR="00641407" w:rsidRDefault="00641407" w:rsidP="003234FE">
      <w:pPr>
        <w:jc w:val="both"/>
      </w:pPr>
    </w:p>
    <w:p w:rsidR="00641407" w:rsidRDefault="00641407" w:rsidP="003234FE">
      <w:pPr>
        <w:jc w:val="both"/>
      </w:pPr>
      <w:r w:rsidRPr="0084221C">
        <w:rPr>
          <w:i/>
        </w:rPr>
        <w:t>„Počet kontaktů se spotřebiteli byl loni 120 000, letos bude určitě vyšší</w:t>
      </w:r>
      <w:r w:rsidR="00E107B1">
        <w:rPr>
          <w:i/>
        </w:rPr>
        <w:t xml:space="preserve"> kvůli potížím spojeným s omezením ekonomiky</w:t>
      </w:r>
      <w:r w:rsidR="00642865" w:rsidRPr="0084221C">
        <w:rPr>
          <w:i/>
        </w:rPr>
        <w:t xml:space="preserve">. Na </w:t>
      </w:r>
      <w:r w:rsidR="00E107B1">
        <w:rPr>
          <w:i/>
        </w:rPr>
        <w:t>jaře</w:t>
      </w:r>
      <w:r w:rsidR="00BF33EA">
        <w:rPr>
          <w:i/>
        </w:rPr>
        <w:t xml:space="preserve"> </w:t>
      </w:r>
      <w:r w:rsidR="00E107B1">
        <w:rPr>
          <w:i/>
        </w:rPr>
        <w:t xml:space="preserve">se </w:t>
      </w:r>
      <w:r w:rsidR="00BF33EA">
        <w:rPr>
          <w:i/>
        </w:rPr>
        <w:t xml:space="preserve">kontakty </w:t>
      </w:r>
      <w:r w:rsidR="00E107B1">
        <w:rPr>
          <w:i/>
        </w:rPr>
        <w:t>spotřebiteli týkaly</w:t>
      </w:r>
      <w:r w:rsidR="00BF33EA">
        <w:rPr>
          <w:i/>
        </w:rPr>
        <w:t xml:space="preserve"> hlavně </w:t>
      </w:r>
      <w:r w:rsidR="00D36B8B" w:rsidRPr="0084221C">
        <w:rPr>
          <w:i/>
        </w:rPr>
        <w:t>rušen</w:t>
      </w:r>
      <w:r w:rsidR="00BF33EA">
        <w:rPr>
          <w:i/>
        </w:rPr>
        <w:t>ých</w:t>
      </w:r>
      <w:r w:rsidR="00D36B8B" w:rsidRPr="0084221C">
        <w:rPr>
          <w:i/>
        </w:rPr>
        <w:t xml:space="preserve"> </w:t>
      </w:r>
      <w:r w:rsidR="00642865" w:rsidRPr="0084221C">
        <w:rPr>
          <w:i/>
        </w:rPr>
        <w:t>let</w:t>
      </w:r>
      <w:r w:rsidR="00E107B1">
        <w:rPr>
          <w:i/>
        </w:rPr>
        <w:t>ů, zájezdů</w:t>
      </w:r>
      <w:r w:rsidR="00642865" w:rsidRPr="0084221C">
        <w:rPr>
          <w:i/>
        </w:rPr>
        <w:t xml:space="preserve"> a ubytování, nyní jde hojně o </w:t>
      </w:r>
      <w:r w:rsidR="00D36B8B" w:rsidRPr="0084221C">
        <w:rPr>
          <w:i/>
        </w:rPr>
        <w:t>problém</w:t>
      </w:r>
      <w:r w:rsidR="00642865" w:rsidRPr="0084221C">
        <w:rPr>
          <w:i/>
        </w:rPr>
        <w:t xml:space="preserve">y v oblasti </w:t>
      </w:r>
      <w:r w:rsidR="00E107B1" w:rsidRPr="0084221C">
        <w:rPr>
          <w:i/>
        </w:rPr>
        <w:t>nakupování</w:t>
      </w:r>
      <w:r w:rsidR="00E107B1" w:rsidRPr="0084221C">
        <w:rPr>
          <w:i/>
        </w:rPr>
        <w:t xml:space="preserve"> </w:t>
      </w:r>
      <w:r w:rsidR="00642865" w:rsidRPr="0084221C">
        <w:rPr>
          <w:i/>
        </w:rPr>
        <w:t>online</w:t>
      </w:r>
      <w:r w:rsidR="00BF33EA">
        <w:rPr>
          <w:i/>
        </w:rPr>
        <w:t xml:space="preserve">. Tyto oblasti jsou </w:t>
      </w:r>
      <w:r w:rsidR="00E107B1">
        <w:rPr>
          <w:i/>
        </w:rPr>
        <w:t>ale</w:t>
      </w:r>
      <w:r w:rsidR="00BF33EA">
        <w:rPr>
          <w:i/>
        </w:rPr>
        <w:t xml:space="preserve"> nejčastějšími i v normálních časech mimo </w:t>
      </w:r>
      <w:proofErr w:type="spellStart"/>
      <w:r w:rsidR="00BF33EA">
        <w:rPr>
          <w:i/>
        </w:rPr>
        <w:t>koronavirovou</w:t>
      </w:r>
      <w:proofErr w:type="spellEnd"/>
      <w:r w:rsidR="00BF33EA">
        <w:rPr>
          <w:i/>
        </w:rPr>
        <w:t xml:space="preserve"> krizi,</w:t>
      </w:r>
      <w:r w:rsidRPr="0084221C">
        <w:rPr>
          <w:i/>
        </w:rPr>
        <w:t>“</w:t>
      </w:r>
      <w:r>
        <w:t xml:space="preserve"> uv</w:t>
      </w:r>
      <w:r w:rsidR="00743FB8">
        <w:t>ádí</w:t>
      </w:r>
      <w:r>
        <w:t xml:space="preserve"> Ondřej Tichota z Evropského spotřebitelského centra </w:t>
      </w:r>
      <w:r w:rsidR="006E154D">
        <w:t>ČR, které působí při České obchodní inspekci</w:t>
      </w:r>
      <w:r>
        <w:t xml:space="preserve">. Úspěšnost mimosoudního řešení </w:t>
      </w:r>
      <w:r w:rsidR="005D03FB">
        <w:t xml:space="preserve">přeshraničních sporů </w:t>
      </w:r>
      <w:r>
        <w:t>dosáhla loni v české kancel</w:t>
      </w:r>
      <w:r w:rsidR="00E22803">
        <w:t>áři</w:t>
      </w:r>
      <w:r>
        <w:t xml:space="preserve"> sítě 57 %.</w:t>
      </w:r>
    </w:p>
    <w:p w:rsidR="00641407" w:rsidRDefault="0090417D" w:rsidP="003234FE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-606425</wp:posOffset>
                </wp:positionH>
                <wp:positionV relativeFrom="paragraph">
                  <wp:posOffset>94978</wp:posOffset>
                </wp:positionV>
                <wp:extent cx="2557780" cy="1365885"/>
                <wp:effectExtent l="0" t="0" r="13970" b="24765"/>
                <wp:wrapTight wrapText="bothSides">
                  <wp:wrapPolygon edited="0">
                    <wp:start x="0" y="0"/>
                    <wp:lineTo x="0" y="21690"/>
                    <wp:lineTo x="21557" y="21690"/>
                    <wp:lineTo x="21557" y="0"/>
                    <wp:lineTo x="0" y="0"/>
                  </wp:wrapPolygon>
                </wp:wrapTight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13658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34FE" w:rsidRPr="003234FE" w:rsidRDefault="003234FE">
                            <w:pPr>
                              <w:rPr>
                                <w:b/>
                              </w:rPr>
                            </w:pPr>
                            <w:r w:rsidRPr="003234FE">
                              <w:rPr>
                                <w:b/>
                              </w:rPr>
                              <w:t>Síť ESC</w:t>
                            </w:r>
                          </w:p>
                          <w:p w:rsidR="003234FE" w:rsidRDefault="003234FE" w:rsidP="00340DD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42" w:hanging="153"/>
                            </w:pPr>
                            <w:r>
                              <w:t>30 Evropských spotřebitelských center</w:t>
                            </w:r>
                          </w:p>
                          <w:p w:rsidR="003234FE" w:rsidRDefault="003234FE" w:rsidP="00340DD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42" w:hanging="153"/>
                            </w:pPr>
                            <w:r>
                              <w:t>24 evropských jazyků</w:t>
                            </w:r>
                          </w:p>
                          <w:p w:rsidR="00F50E21" w:rsidRDefault="00F50E21" w:rsidP="00340DD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42" w:hanging="153"/>
                            </w:pPr>
                            <w:r>
                              <w:t>1,2 mil. spotřebitelských kontaktů</w:t>
                            </w:r>
                          </w:p>
                          <w:p w:rsidR="003234FE" w:rsidRDefault="003234FE" w:rsidP="00340DD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42" w:hanging="153"/>
                            </w:pPr>
                            <w:r>
                              <w:t>150</w:t>
                            </w:r>
                            <w:r w:rsidR="00981151">
                              <w:t>+</w:t>
                            </w:r>
                            <w:r>
                              <w:t xml:space="preserve"> odborníků na spotřebitelské právo</w:t>
                            </w:r>
                          </w:p>
                          <w:p w:rsidR="003234FE" w:rsidRDefault="00981151" w:rsidP="00ED489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42" w:hanging="153"/>
                            </w:pPr>
                            <w:r>
                              <w:t>2005 - z</w:t>
                            </w:r>
                            <w:r w:rsidR="003234FE">
                              <w:t xml:space="preserve">řízena Evropskou komisí a </w:t>
                            </w:r>
                            <w:r w:rsidR="00340DD0">
                              <w:t>státy</w:t>
                            </w:r>
                            <w:r>
                              <w:t xml:space="preserve"> EU, Norskem a Islandem</w:t>
                            </w:r>
                          </w:p>
                          <w:p w:rsidR="003234FE" w:rsidRDefault="00323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47.75pt;margin-top:7.5pt;width:201.4pt;height:10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" fillcolor="#deeaf6 [660]" strokeweight=".5pt">
                <v:textbox>
                  <w:txbxContent>
                    <w:p w:rsidR="003234FE" w:rsidRPr="003234FE" w:rsidRDefault="003234FE">
                      <w:pPr>
                        <w:rPr>
                          <w:b/>
                        </w:rPr>
                      </w:pPr>
                      <w:r w:rsidRPr="003234FE">
                        <w:rPr>
                          <w:b/>
                        </w:rPr>
                        <w:t>Síť ESC</w:t>
                      </w:r>
                    </w:p>
                    <w:p w:rsidR="003234FE" w:rsidRDefault="003234FE" w:rsidP="00340DD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42" w:hanging="153"/>
                      </w:pPr>
                      <w:r>
                        <w:t>30 Evropských spotřebitelských center</w:t>
                      </w:r>
                    </w:p>
                    <w:p w:rsidR="003234FE" w:rsidRDefault="003234FE" w:rsidP="00340DD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42" w:hanging="153"/>
                      </w:pPr>
                      <w:r>
                        <w:t>24 evropských jazyků</w:t>
                      </w:r>
                    </w:p>
                    <w:p w:rsidR="00F50E21" w:rsidRDefault="00F50E21" w:rsidP="00340DD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42" w:hanging="153"/>
                      </w:pPr>
                      <w:r>
                        <w:t>1,2 mil. spotřebitelských kontaktů</w:t>
                      </w:r>
                    </w:p>
                    <w:p w:rsidR="003234FE" w:rsidRDefault="003234FE" w:rsidP="00340DD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42" w:hanging="153"/>
                      </w:pPr>
                      <w:r>
                        <w:t>150</w:t>
                      </w:r>
                      <w:r w:rsidR="00981151">
                        <w:t>+</w:t>
                      </w:r>
                      <w:r>
                        <w:t xml:space="preserve"> odborníků na spotřebitelské právo</w:t>
                      </w:r>
                    </w:p>
                    <w:p w:rsidR="003234FE" w:rsidRDefault="00981151" w:rsidP="00ED489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42" w:hanging="153"/>
                      </w:pPr>
                      <w:r>
                        <w:t>2005 - z</w:t>
                      </w:r>
                      <w:r w:rsidR="003234FE">
                        <w:t xml:space="preserve">řízena Evropskou komisí a </w:t>
                      </w:r>
                      <w:r w:rsidR="00340DD0">
                        <w:t>státy</w:t>
                      </w:r>
                      <w:r>
                        <w:t xml:space="preserve"> EU, Norskem a Islandem</w:t>
                      </w:r>
                    </w:p>
                    <w:p w:rsidR="003234FE" w:rsidRDefault="003234FE"/>
                  </w:txbxContent>
                </v:textbox>
                <w10:wrap type="tight" anchorx="margin"/>
              </v:shape>
            </w:pict>
          </mc:Fallback>
        </mc:AlternateContent>
      </w:r>
    </w:p>
    <w:p w:rsidR="00743FB8" w:rsidRDefault="00743FB8" w:rsidP="003234FE">
      <w:pPr>
        <w:jc w:val="both"/>
      </w:pPr>
      <w:r>
        <w:t xml:space="preserve">Většina center jsou kontaktními místy pro nařízení o zákazu tzv. </w:t>
      </w:r>
      <w:proofErr w:type="spellStart"/>
      <w:r>
        <w:t>geoblockingu</w:t>
      </w:r>
      <w:proofErr w:type="spellEnd"/>
      <w:r>
        <w:t xml:space="preserve"> a pro </w:t>
      </w:r>
      <w:hyperlink r:id="rId6" w:history="1">
        <w:r w:rsidRPr="00C22446">
          <w:rPr>
            <w:rStyle w:val="Hypertextovodkaz"/>
          </w:rPr>
          <w:t>platformu ODR</w:t>
        </w:r>
      </w:hyperlink>
      <w:r>
        <w:t xml:space="preserve"> pro online řešení sporů s internetovými prodejci. Služba je i součástí Jednotné digitální brány, která bude spuštěna v polovině prosince. </w:t>
      </w:r>
      <w:r w:rsidR="0090417D">
        <w:t xml:space="preserve">Síť ESC </w:t>
      </w:r>
      <w:r w:rsidR="00836357">
        <w:t>je</w:t>
      </w:r>
      <w:r w:rsidR="0090417D">
        <w:t xml:space="preserve"> </w:t>
      </w:r>
      <w:r w:rsidR="00836357">
        <w:t>unikátní</w:t>
      </w:r>
      <w:r w:rsidR="0090417D">
        <w:t xml:space="preserve"> </w:t>
      </w:r>
      <w:r w:rsidR="00836357">
        <w:t>zdroj informací o</w:t>
      </w:r>
      <w:r w:rsidR="0090417D">
        <w:t xml:space="preserve"> aplikaci spotřebitelských práv napříč EU.</w:t>
      </w:r>
    </w:p>
    <w:p w:rsidR="00743FB8" w:rsidRDefault="00743FB8" w:rsidP="003234FE">
      <w:pPr>
        <w:jc w:val="both"/>
      </w:pPr>
    </w:p>
    <w:p w:rsidR="00743FB8" w:rsidRDefault="00FA7B50" w:rsidP="003234FE">
      <w:pPr>
        <w:jc w:val="both"/>
      </w:pPr>
      <w:r>
        <w:t xml:space="preserve">Přes 150 právníků a dalších pracovníků </w:t>
      </w:r>
      <w:proofErr w:type="gramStart"/>
      <w:r>
        <w:t>ze</w:t>
      </w:r>
      <w:proofErr w:type="gramEnd"/>
      <w:r>
        <w:t xml:space="preserve"> 30 zemí </w:t>
      </w:r>
      <w:r>
        <w:t xml:space="preserve">je </w:t>
      </w:r>
      <w:r w:rsidR="00743FB8">
        <w:t xml:space="preserve">při řešení </w:t>
      </w:r>
      <w:r w:rsidR="00743FB8">
        <w:t xml:space="preserve">přeshraničních </w:t>
      </w:r>
      <w:r w:rsidR="00743FB8">
        <w:t xml:space="preserve">případů v každodenním kontaktu. </w:t>
      </w:r>
      <w:r w:rsidR="00743FB8" w:rsidRPr="00836357">
        <w:rPr>
          <w:i/>
        </w:rPr>
        <w:t>„Mimosoudní řešení sporů totiž funguje tak, že spotřebitel se obrátí na centrum ve své domovské zemi, se kterým komunikuje ve své mateřštině. To požadavky spotřebitele na základě podkladů posoudí, a pokud jsou oprávněné, postoupí případ k řešení kolegům v zemi podnikatele. Ti se obrací na podnikatele v jeho mateřštině a se znalostí tamního práva s výzvou k mimosoudnímu vyřešení problému</w:t>
      </w:r>
      <w:r w:rsidR="00743FB8" w:rsidRPr="00836357">
        <w:rPr>
          <w:i/>
        </w:rPr>
        <w:t>,“</w:t>
      </w:r>
      <w:r w:rsidR="00743FB8">
        <w:t xml:space="preserve"> popisuje Ondřej Tichota</w:t>
      </w:r>
      <w:r w:rsidR="00743FB8">
        <w:t xml:space="preserve">. Pokud k němu podnikatel není svolný, spotřebitel dostává informace o zjednodušených soudních nástrojích v rámci zemí EU, jako je řízení o drobných nárocích </w:t>
      </w:r>
      <w:r w:rsidR="00743FB8">
        <w:t>a</w:t>
      </w:r>
      <w:r w:rsidR="00743FB8">
        <w:t xml:space="preserve"> evropský platební rozkaz. </w:t>
      </w:r>
    </w:p>
    <w:p w:rsidR="00743FB8" w:rsidRDefault="00743FB8" w:rsidP="003234FE">
      <w:pPr>
        <w:jc w:val="both"/>
      </w:pPr>
    </w:p>
    <w:p w:rsidR="00641407" w:rsidRDefault="00743FB8" w:rsidP="003234FE">
      <w:pPr>
        <w:jc w:val="both"/>
      </w:pPr>
      <w:r>
        <w:t xml:space="preserve">Činnost sítě Evropských spotřebitelských center je financována Evropskou komisí a zúčastněnými státy. </w:t>
      </w:r>
      <w:r w:rsidR="00561D90">
        <w:t xml:space="preserve">Od roku 2005 centra společně vydala </w:t>
      </w:r>
      <w:r w:rsidR="00641407">
        <w:t>zprávy o problémech cestujících v letecké dopravě, o zárukách na vady zboží v </w:t>
      </w:r>
      <w:r w:rsidR="00561D90">
        <w:t xml:space="preserve">zemích EU, </w:t>
      </w:r>
      <w:r w:rsidR="00641407">
        <w:t xml:space="preserve">předplatitelských pastech na internetu, padělcích, potížích při online rezervacích dovolené a dalších tématech. </w:t>
      </w:r>
      <w:r>
        <w:t>Š</w:t>
      </w:r>
      <w:r w:rsidR="00A71C36">
        <w:t xml:space="preserve">ířila důležité informace o právech </w:t>
      </w:r>
      <w:r w:rsidR="00561D90">
        <w:t>cestujících</w:t>
      </w:r>
      <w:r w:rsidR="00A71C36">
        <w:t xml:space="preserve"> </w:t>
      </w:r>
      <w:r w:rsidR="00642865">
        <w:t xml:space="preserve">například </w:t>
      </w:r>
      <w:r w:rsidR="00A71C36">
        <w:t>při uzavření evropského nebe po výbuchu islandské sopky v roce 2011</w:t>
      </w:r>
      <w:r w:rsidR="00641407">
        <w:t xml:space="preserve"> nebo </w:t>
      </w:r>
      <w:r w:rsidR="00A71C36">
        <w:t xml:space="preserve">po </w:t>
      </w:r>
      <w:r w:rsidR="00641407">
        <w:t xml:space="preserve">kraších </w:t>
      </w:r>
      <w:r w:rsidR="00A71C36">
        <w:t xml:space="preserve">některých </w:t>
      </w:r>
      <w:r w:rsidR="00641407">
        <w:t>evropských leteckých dop</w:t>
      </w:r>
      <w:r w:rsidR="00C96637">
        <w:t>ravců. Varují</w:t>
      </w:r>
      <w:r w:rsidR="00641407">
        <w:t xml:space="preserve"> také před podvody a radí, jak se jim vyhnout. </w:t>
      </w:r>
      <w:r w:rsidR="00FF014C">
        <w:t xml:space="preserve">Návod, jak to udělat, je na </w:t>
      </w:r>
      <w:hyperlink r:id="rId7" w:history="1">
        <w:r w:rsidR="00FF014C">
          <w:rPr>
            <w:rStyle w:val="Hypertextovodkaz"/>
          </w:rPr>
          <w:t>www.evropskyspotrebitel.cz/podvod</w:t>
        </w:r>
      </w:hyperlink>
      <w:r w:rsidR="00FF014C">
        <w:t>.</w:t>
      </w:r>
    </w:p>
    <w:p w:rsidR="00641407" w:rsidRDefault="00641407" w:rsidP="003234FE">
      <w:pPr>
        <w:jc w:val="both"/>
      </w:pPr>
    </w:p>
    <w:p w:rsidR="00340DD0" w:rsidRDefault="0084221C" w:rsidP="00836357">
      <w:pPr>
        <w:tabs>
          <w:tab w:val="left" w:pos="2410"/>
        </w:tabs>
        <w:jc w:val="both"/>
      </w:pPr>
      <w:r>
        <w:rPr>
          <w:i/>
        </w:rPr>
        <w:t>„</w:t>
      </w:r>
      <w:r w:rsidR="00CD0085" w:rsidRPr="0084221C">
        <w:rPr>
          <w:i/>
        </w:rPr>
        <w:t xml:space="preserve">Evropská spotřebitelská centra jsou se svou praktickou podporou </w:t>
      </w:r>
      <w:r w:rsidR="00743FB8" w:rsidRPr="0084221C">
        <w:rPr>
          <w:i/>
        </w:rPr>
        <w:t>pro každodenní život obyvatel</w:t>
      </w:r>
      <w:r w:rsidR="00743FB8" w:rsidRPr="0084221C">
        <w:rPr>
          <w:i/>
        </w:rPr>
        <w:t xml:space="preserve"> </w:t>
      </w:r>
      <w:r w:rsidR="00CD0085" w:rsidRPr="0084221C">
        <w:rPr>
          <w:i/>
        </w:rPr>
        <w:t>základem spolupráce zemí Evropské unie v oblasti práv spotřebitelů. A jsem přesvědčen, že tomu tak bude i v budoucnu,“</w:t>
      </w:r>
      <w:r w:rsidR="00CD0085">
        <w:t xml:space="preserve"> </w:t>
      </w:r>
      <w:r w:rsidR="003234FE">
        <w:t>tvrdí</w:t>
      </w:r>
      <w:r w:rsidR="00CD0085">
        <w:t xml:space="preserve"> eurokomisař pro spravedlnost a spotřebitele </w:t>
      </w:r>
      <w:proofErr w:type="spellStart"/>
      <w:r w:rsidR="00CD0085">
        <w:t>Didier</w:t>
      </w:r>
      <w:proofErr w:type="spellEnd"/>
      <w:r w:rsidR="00CD0085">
        <w:t xml:space="preserve"> </w:t>
      </w:r>
      <w:proofErr w:type="spellStart"/>
      <w:r w:rsidR="00CD0085">
        <w:t>Reynders</w:t>
      </w:r>
      <w:proofErr w:type="spellEnd"/>
      <w:r w:rsidR="00CD0085">
        <w:t>.</w:t>
      </w:r>
      <w:r w:rsidR="00340DD0">
        <w:t xml:space="preserve"> </w:t>
      </w:r>
    </w:p>
    <w:p w:rsidR="00836357" w:rsidRDefault="00836357" w:rsidP="00836357">
      <w:pPr>
        <w:tabs>
          <w:tab w:val="left" w:pos="2410"/>
        </w:tabs>
        <w:jc w:val="both"/>
      </w:pPr>
    </w:p>
    <w:p w:rsidR="00340DD0" w:rsidRDefault="00836357" w:rsidP="00340DD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38735</wp:posOffset>
                </wp:positionV>
                <wp:extent cx="3385185" cy="1153795"/>
                <wp:effectExtent l="0" t="0" r="24765" b="27305"/>
                <wp:wrapTight wrapText="bothSides">
                  <wp:wrapPolygon edited="0">
                    <wp:start x="0" y="0"/>
                    <wp:lineTo x="0" y="21755"/>
                    <wp:lineTo x="21636" y="21755"/>
                    <wp:lineTo x="21636" y="0"/>
                    <wp:lineTo x="0" y="0"/>
                  </wp:wrapPolygon>
                </wp:wrapTight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153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4DAB" w:rsidRDefault="00494F5A" w:rsidP="00FF014C">
                            <w:r>
                              <w:rPr>
                                <w:i/>
                              </w:rPr>
                              <w:t>„</w:t>
                            </w:r>
                            <w:r w:rsidR="00FF014C" w:rsidRPr="004B4DAB">
                              <w:rPr>
                                <w:i/>
                              </w:rPr>
                              <w:t>Práci, kterou dělá těchto 30 center, podporuji. My jako zákonodárci můžeme k ochraně spotřebitele dělat, kolik zákonů chceme, ale spotřebitelé musí najít účinnou pomoc při jejich vymáhání. Doufám, že násled</w:t>
                            </w:r>
                            <w:bookmarkStart w:id="0" w:name="_GoBack"/>
                            <w:bookmarkEnd w:id="0"/>
                            <w:r w:rsidR="00FF014C" w:rsidRPr="004B4DAB">
                              <w:rPr>
                                <w:i/>
                              </w:rPr>
                              <w:t>ujících 15</w:t>
                            </w:r>
                            <w:r w:rsidR="00340DD0">
                              <w:rPr>
                                <w:i/>
                              </w:rPr>
                              <w:t> </w:t>
                            </w:r>
                            <w:r w:rsidR="00FF014C" w:rsidRPr="004B4DAB">
                              <w:rPr>
                                <w:i/>
                              </w:rPr>
                              <w:t>let bude stejně přínosných jako těch uplynulých.“</w:t>
                            </w:r>
                            <w:r w:rsidR="00FF014C">
                              <w:t xml:space="preserve"> </w:t>
                            </w:r>
                          </w:p>
                          <w:p w:rsidR="00FF014C" w:rsidRPr="00340DD0" w:rsidRDefault="00340DD0" w:rsidP="004B4DAB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40DD0">
                              <w:rPr>
                                <w:b/>
                              </w:rPr>
                              <w:t>b</w:t>
                            </w:r>
                            <w:r w:rsidR="00FF014C" w:rsidRPr="00340DD0">
                              <w:rPr>
                                <w:b/>
                              </w:rPr>
                              <w:t xml:space="preserve">elgická vicepremiérka Petra De </w:t>
                            </w:r>
                            <w:proofErr w:type="spellStart"/>
                            <w:r w:rsidR="00FF014C" w:rsidRPr="00340DD0">
                              <w:rPr>
                                <w:b/>
                              </w:rPr>
                              <w:t>Sutter</w:t>
                            </w:r>
                            <w:proofErr w:type="spellEnd"/>
                          </w:p>
                          <w:p w:rsidR="00FF014C" w:rsidRDefault="00FF014C" w:rsidP="00FF014C"/>
                          <w:p w:rsidR="00FF014C" w:rsidRDefault="00FF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236.6pt;margin-top:3.05pt;width:266.55pt;height:9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" fillcolor="#deeaf6 [660]" strokeweight=".5pt">
                <v:textbox>
                  <w:txbxContent>
                    <w:p w:rsidR="004B4DAB" w:rsidRDefault="00494F5A" w:rsidP="00FF014C">
                      <w:r>
                        <w:rPr>
                          <w:i/>
                        </w:rPr>
                        <w:t>„</w:t>
                      </w:r>
                      <w:r w:rsidR="00FF014C" w:rsidRPr="004B4DAB">
                        <w:rPr>
                          <w:i/>
                        </w:rPr>
                        <w:t>Práci, kterou dělá těchto 30 center, podporuji. My jako zákonodárci můžeme k ochraně spotřebitele dělat, kolik zákonů chceme, ale spotřebitelé musí najít účinnou pomoc při jejich vymáhání. Doufám, že násled</w:t>
                      </w:r>
                      <w:bookmarkStart w:id="1" w:name="_GoBack"/>
                      <w:bookmarkEnd w:id="1"/>
                      <w:r w:rsidR="00FF014C" w:rsidRPr="004B4DAB">
                        <w:rPr>
                          <w:i/>
                        </w:rPr>
                        <w:t>ujících 15</w:t>
                      </w:r>
                      <w:r w:rsidR="00340DD0">
                        <w:rPr>
                          <w:i/>
                        </w:rPr>
                        <w:t> </w:t>
                      </w:r>
                      <w:r w:rsidR="00FF014C" w:rsidRPr="004B4DAB">
                        <w:rPr>
                          <w:i/>
                        </w:rPr>
                        <w:t>let bude stejně přínosných jako těch uplynulých.“</w:t>
                      </w:r>
                      <w:r w:rsidR="00FF014C">
                        <w:t xml:space="preserve"> </w:t>
                      </w:r>
                    </w:p>
                    <w:p w:rsidR="00FF014C" w:rsidRPr="00340DD0" w:rsidRDefault="00340DD0" w:rsidP="004B4DAB">
                      <w:pPr>
                        <w:jc w:val="right"/>
                        <w:rPr>
                          <w:b/>
                        </w:rPr>
                      </w:pPr>
                      <w:r w:rsidRPr="00340DD0">
                        <w:rPr>
                          <w:b/>
                        </w:rPr>
                        <w:t>b</w:t>
                      </w:r>
                      <w:r w:rsidR="00FF014C" w:rsidRPr="00340DD0">
                        <w:rPr>
                          <w:b/>
                        </w:rPr>
                        <w:t xml:space="preserve">elgická vicepremiérka Petra De </w:t>
                      </w:r>
                      <w:proofErr w:type="spellStart"/>
                      <w:r w:rsidR="00FF014C" w:rsidRPr="00340DD0">
                        <w:rPr>
                          <w:b/>
                        </w:rPr>
                        <w:t>Sutter</w:t>
                      </w:r>
                      <w:proofErr w:type="spellEnd"/>
                    </w:p>
                    <w:p w:rsidR="00FF014C" w:rsidRDefault="00FF014C" w:rsidP="00FF014C"/>
                    <w:p w:rsidR="00FF014C" w:rsidRDefault="00FF014C"/>
                  </w:txbxContent>
                </v:textbox>
                <w10:wrap type="tight"/>
              </v:shape>
            </w:pict>
          </mc:Fallback>
        </mc:AlternateContent>
      </w:r>
      <w:r w:rsidR="00340DD0">
        <w:t xml:space="preserve">Silným symbolem spolupráce zemí v Evropské unii jsou kanceláře ESC Německo a ESC Francie, sídlící ve společné budově přímo u mostu spojujícího francouzský Štrasburk a německý </w:t>
      </w:r>
      <w:proofErr w:type="spellStart"/>
      <w:r w:rsidR="00340DD0">
        <w:t>Kehl</w:t>
      </w:r>
      <w:proofErr w:type="spellEnd"/>
      <w:r w:rsidR="00340DD0">
        <w:t>. České ESC je pak v úzkém kontaktu především s kolegy ze</w:t>
      </w:r>
      <w:r w:rsidR="00340DD0">
        <w:t> </w:t>
      </w:r>
      <w:r w:rsidR="00340DD0">
        <w:t xml:space="preserve">zemí Visegrádské čtyřky (V4) a Rakouska, s nimiž řeší také nejvíce případů. </w:t>
      </w:r>
    </w:p>
    <w:p w:rsidR="00641407" w:rsidRPr="00FA7B50" w:rsidRDefault="00340DD0" w:rsidP="00340DD0">
      <w:pPr>
        <w:pStyle w:val="Zpat"/>
      </w:pPr>
      <w:r>
        <w:br/>
      </w:r>
      <w:r>
        <w:rPr>
          <w:b/>
          <w:sz w:val="18"/>
        </w:rPr>
        <w:br/>
      </w:r>
      <w:r>
        <w:rPr>
          <w:b/>
          <w:sz w:val="18"/>
        </w:rPr>
        <w:lastRenderedPageBreak/>
        <w:br/>
      </w:r>
      <w:r w:rsidRPr="00FA7B50">
        <w:rPr>
          <w:b/>
          <w:sz w:val="20"/>
        </w:rPr>
        <w:t xml:space="preserve">Kontakt pro média: </w:t>
      </w:r>
      <w:r w:rsidRPr="00FA7B50">
        <w:rPr>
          <w:sz w:val="20"/>
        </w:rPr>
        <w:t>Ondřej Tichota</w:t>
      </w:r>
      <w:r w:rsidRPr="00FA7B50">
        <w:rPr>
          <w:sz w:val="20"/>
        </w:rPr>
        <w:t xml:space="preserve">, </w:t>
      </w:r>
      <w:r w:rsidRPr="00FA7B50">
        <w:rPr>
          <w:sz w:val="20"/>
        </w:rPr>
        <w:t>poradce pro komunikaci ESC ČR</w:t>
      </w:r>
      <w:r w:rsidRPr="00FA7B50">
        <w:rPr>
          <w:sz w:val="20"/>
        </w:rPr>
        <w:t xml:space="preserve">, </w:t>
      </w:r>
      <w:r w:rsidRPr="00FA7B50">
        <w:rPr>
          <w:sz w:val="20"/>
        </w:rPr>
        <w:t xml:space="preserve">731 553 653, </w:t>
      </w:r>
      <w:hyperlink r:id="rId8" w:history="1">
        <w:r w:rsidRPr="00FA7B50">
          <w:rPr>
            <w:rStyle w:val="Hypertextovodkaz"/>
            <w:sz w:val="20"/>
          </w:rPr>
          <w:t>otichota@coi.cz</w:t>
        </w:r>
      </w:hyperlink>
      <w:r w:rsidRPr="00FA7B50">
        <w:rPr>
          <w:sz w:val="20"/>
        </w:rPr>
        <w:t xml:space="preserve"> </w:t>
      </w:r>
    </w:p>
    <w:sectPr w:rsidR="00641407" w:rsidRPr="00FA7B50" w:rsidSect="00682FB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14609"/>
    <w:multiLevelType w:val="hybridMultilevel"/>
    <w:tmpl w:val="F98C2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07"/>
    <w:rsid w:val="000069D3"/>
    <w:rsid w:val="00114BB8"/>
    <w:rsid w:val="001272F3"/>
    <w:rsid w:val="002A3310"/>
    <w:rsid w:val="003139CA"/>
    <w:rsid w:val="003234FE"/>
    <w:rsid w:val="00340DD0"/>
    <w:rsid w:val="00494F5A"/>
    <w:rsid w:val="004B4DAB"/>
    <w:rsid w:val="00561D90"/>
    <w:rsid w:val="005D03FB"/>
    <w:rsid w:val="00641407"/>
    <w:rsid w:val="00642865"/>
    <w:rsid w:val="00682FBB"/>
    <w:rsid w:val="006E154D"/>
    <w:rsid w:val="0071104F"/>
    <w:rsid w:val="00743FB8"/>
    <w:rsid w:val="00836357"/>
    <w:rsid w:val="0084221C"/>
    <w:rsid w:val="00853E48"/>
    <w:rsid w:val="0090417D"/>
    <w:rsid w:val="00981151"/>
    <w:rsid w:val="00987768"/>
    <w:rsid w:val="009B4DDC"/>
    <w:rsid w:val="00A71C36"/>
    <w:rsid w:val="00AA4448"/>
    <w:rsid w:val="00AB3C4F"/>
    <w:rsid w:val="00B70E2E"/>
    <w:rsid w:val="00B719C3"/>
    <w:rsid w:val="00B87B68"/>
    <w:rsid w:val="00BF33EA"/>
    <w:rsid w:val="00C22446"/>
    <w:rsid w:val="00C867FE"/>
    <w:rsid w:val="00C96637"/>
    <w:rsid w:val="00CD0085"/>
    <w:rsid w:val="00D36B8B"/>
    <w:rsid w:val="00E107B1"/>
    <w:rsid w:val="00E22803"/>
    <w:rsid w:val="00ED65FC"/>
    <w:rsid w:val="00F50E21"/>
    <w:rsid w:val="00F61C14"/>
    <w:rsid w:val="00FA7B50"/>
    <w:rsid w:val="00FB53C5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292D"/>
  <w15:chartTrackingRefBased/>
  <w15:docId w15:val="{99995E26-49FB-42E3-A55F-0C9019FF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40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140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40D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DD0"/>
  </w:style>
  <w:style w:type="paragraph" w:styleId="Odstavecseseznamem">
    <w:name w:val="List Paragraph"/>
    <w:basedOn w:val="Normln"/>
    <w:uiPriority w:val="34"/>
    <w:qFormat/>
    <w:rsid w:val="0034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chota@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ropskyspotrebitel.cz/podv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od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2</Pages>
  <Words>550</Words>
  <Characters>3122</Characters>
  <Application>Microsoft Office Word</Application>
  <DocSecurity>0</DocSecurity>
  <Lines>51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35</cp:revision>
  <dcterms:created xsi:type="dcterms:W3CDTF">2020-11-18T23:40:00Z</dcterms:created>
  <dcterms:modified xsi:type="dcterms:W3CDTF">2020-11-20T09:25:00Z</dcterms:modified>
</cp:coreProperties>
</file>