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6127"/>
      </w:tblGrid>
      <w:tr w:rsidR="002D7F03" w:rsidRPr="00277452" w14:paraId="47B791CE" w14:textId="77777777" w:rsidTr="002D7F03">
        <w:trPr>
          <w:trHeight w:val="907"/>
        </w:trPr>
        <w:tc>
          <w:tcPr>
            <w:tcW w:w="3085" w:type="dxa"/>
            <w:shd w:val="clear" w:color="auto" w:fill="auto"/>
          </w:tcPr>
          <w:p w14:paraId="09F54504" w14:textId="19D900EE" w:rsidR="002D7F03" w:rsidRPr="00277452" w:rsidRDefault="008072AB" w:rsidP="002D7F03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26838B5C" wp14:editId="60618FDD">
                  <wp:extent cx="1911350" cy="57785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7" w:type="dxa"/>
            <w:shd w:val="clear" w:color="auto" w:fill="D9D9D9"/>
            <w:vAlign w:val="center"/>
          </w:tcPr>
          <w:p w14:paraId="21655697" w14:textId="77777777" w:rsidR="002D7F03" w:rsidRPr="00277452" w:rsidRDefault="002D7F03" w:rsidP="002D7F03">
            <w:pPr>
              <w:jc w:val="center"/>
              <w:rPr>
                <w:rFonts w:ascii="Calibri" w:hAnsi="Calibri" w:cs="Arial"/>
                <w:b/>
                <w:sz w:val="56"/>
                <w:szCs w:val="56"/>
              </w:rPr>
            </w:pPr>
            <w:r w:rsidRPr="00277452">
              <w:rPr>
                <w:rFonts w:ascii="Calibri" w:hAnsi="Calibri" w:cs="Arial"/>
                <w:b/>
                <w:sz w:val="56"/>
                <w:szCs w:val="56"/>
              </w:rPr>
              <w:t>TISKOVÁ ZPRÁVA</w:t>
            </w:r>
          </w:p>
        </w:tc>
      </w:tr>
    </w:tbl>
    <w:p w14:paraId="68617974" w14:textId="77777777" w:rsidR="004E047A" w:rsidRDefault="004E047A" w:rsidP="00C54DF4">
      <w:pPr>
        <w:jc w:val="both"/>
        <w:rPr>
          <w:rFonts w:ascii="Calibri" w:hAnsi="Calibri"/>
          <w:sz w:val="22"/>
          <w:szCs w:val="22"/>
        </w:rPr>
      </w:pPr>
    </w:p>
    <w:p w14:paraId="759C14DC" w14:textId="7B990059" w:rsidR="002C35EB" w:rsidRDefault="008F06D0" w:rsidP="00CB2EAB">
      <w:pPr>
        <w:spacing w:before="120" w:after="120"/>
        <w:jc w:val="both"/>
        <w:rPr>
          <w:rFonts w:ascii="Calibri" w:hAnsi="Calibri" w:cs="Arial"/>
          <w:b/>
          <w:color w:val="0070C0"/>
          <w:sz w:val="32"/>
          <w:szCs w:val="32"/>
        </w:rPr>
      </w:pPr>
      <w:r>
        <w:rPr>
          <w:rFonts w:ascii="Calibri" w:hAnsi="Calibri" w:cs="Arial"/>
          <w:b/>
          <w:color w:val="0070C0"/>
          <w:sz w:val="32"/>
          <w:szCs w:val="32"/>
        </w:rPr>
        <w:t xml:space="preserve">ČOI zakázala na trhu </w:t>
      </w:r>
      <w:r w:rsidR="002A41CA">
        <w:rPr>
          <w:rFonts w:ascii="Calibri" w:hAnsi="Calibri" w:cs="Arial"/>
          <w:b/>
          <w:color w:val="0070C0"/>
          <w:sz w:val="32"/>
          <w:szCs w:val="32"/>
        </w:rPr>
        <w:t>nebezpeč</w:t>
      </w:r>
      <w:r w:rsidR="004A6C3A">
        <w:rPr>
          <w:rFonts w:ascii="Calibri" w:hAnsi="Calibri" w:cs="Arial"/>
          <w:b/>
          <w:color w:val="0070C0"/>
          <w:sz w:val="32"/>
          <w:szCs w:val="32"/>
        </w:rPr>
        <w:t xml:space="preserve">ný výrobek - </w:t>
      </w:r>
      <w:bookmarkStart w:id="0" w:name="_GoBack"/>
      <w:bookmarkEnd w:id="0"/>
      <w:proofErr w:type="spellStart"/>
      <w:r w:rsidR="00CB2EAB">
        <w:rPr>
          <w:rFonts w:ascii="Calibri" w:hAnsi="Calibri" w:cs="Arial"/>
          <w:b/>
          <w:color w:val="0070C0"/>
          <w:sz w:val="32"/>
          <w:szCs w:val="32"/>
        </w:rPr>
        <w:t>kolonožku</w:t>
      </w:r>
      <w:proofErr w:type="spellEnd"/>
    </w:p>
    <w:p w14:paraId="133488B7" w14:textId="77777777" w:rsidR="00CB2EAB" w:rsidRPr="00CB2EAB" w:rsidRDefault="00AC5225" w:rsidP="00CB2EAB">
      <w:pPr>
        <w:spacing w:before="120" w:after="12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C35EB">
        <w:rPr>
          <w:rFonts w:asciiTheme="minorHAnsi" w:hAnsiTheme="minorHAnsi" w:cstheme="minorHAnsi"/>
          <w:b/>
          <w:i/>
          <w:sz w:val="22"/>
          <w:szCs w:val="22"/>
        </w:rPr>
        <w:t>(</w:t>
      </w:r>
      <w:r w:rsidR="0093311E" w:rsidRPr="002C35EB">
        <w:rPr>
          <w:rFonts w:asciiTheme="minorHAnsi" w:hAnsiTheme="minorHAnsi" w:cstheme="minorHAnsi"/>
          <w:b/>
          <w:i/>
          <w:sz w:val="22"/>
          <w:szCs w:val="22"/>
        </w:rPr>
        <w:t>Pra</w:t>
      </w:r>
      <w:r w:rsidR="0093311E" w:rsidRPr="000F08F9">
        <w:rPr>
          <w:rFonts w:asciiTheme="minorHAnsi" w:hAnsiTheme="minorHAnsi" w:cstheme="minorHAnsi"/>
          <w:b/>
          <w:i/>
          <w:sz w:val="22"/>
          <w:szCs w:val="22"/>
        </w:rPr>
        <w:t>ha</w:t>
      </w:r>
      <w:r w:rsidR="001676F1" w:rsidRPr="000F08F9">
        <w:rPr>
          <w:rFonts w:asciiTheme="minorHAnsi" w:hAnsiTheme="minorHAnsi" w:cstheme="minorHAnsi"/>
          <w:b/>
          <w:i/>
          <w:sz w:val="22"/>
          <w:szCs w:val="22"/>
        </w:rPr>
        <w:t xml:space="preserve">, </w:t>
      </w:r>
      <w:r w:rsidR="00CB2EAB">
        <w:rPr>
          <w:rFonts w:asciiTheme="minorHAnsi" w:hAnsiTheme="minorHAnsi" w:cstheme="minorHAnsi"/>
          <w:b/>
          <w:i/>
          <w:sz w:val="22"/>
          <w:szCs w:val="22"/>
        </w:rPr>
        <w:t>8</w:t>
      </w:r>
      <w:r w:rsidR="00BD5B5C" w:rsidRPr="000F08F9">
        <w:rPr>
          <w:rFonts w:asciiTheme="minorHAnsi" w:hAnsiTheme="minorHAnsi" w:cstheme="minorHAnsi"/>
          <w:b/>
          <w:i/>
          <w:sz w:val="22"/>
          <w:szCs w:val="22"/>
        </w:rPr>
        <w:t>.</w:t>
      </w:r>
      <w:r w:rsidR="00CE0241" w:rsidRPr="000F08F9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="00903B6C">
        <w:rPr>
          <w:rFonts w:asciiTheme="minorHAnsi" w:hAnsiTheme="minorHAnsi" w:cstheme="minorHAnsi"/>
          <w:b/>
          <w:i/>
          <w:sz w:val="22"/>
          <w:szCs w:val="22"/>
        </w:rPr>
        <w:t>bř</w:t>
      </w:r>
      <w:r w:rsidR="00903B6C" w:rsidRPr="00CB2EAB">
        <w:rPr>
          <w:rFonts w:asciiTheme="minorHAnsi" w:hAnsiTheme="minorHAnsi" w:cstheme="minorHAnsi"/>
          <w:b/>
          <w:i/>
          <w:sz w:val="22"/>
          <w:szCs w:val="22"/>
        </w:rPr>
        <w:t>ezen</w:t>
      </w:r>
      <w:r w:rsidR="00DA3444" w:rsidRPr="00CB2EAB">
        <w:rPr>
          <w:rFonts w:asciiTheme="minorHAnsi" w:hAnsiTheme="minorHAnsi" w:cstheme="minorHAnsi"/>
          <w:b/>
          <w:i/>
          <w:sz w:val="22"/>
          <w:szCs w:val="22"/>
        </w:rPr>
        <w:t xml:space="preserve"> 202</w:t>
      </w:r>
      <w:r w:rsidR="000B5C40" w:rsidRPr="00CB2EAB">
        <w:rPr>
          <w:rFonts w:asciiTheme="minorHAnsi" w:hAnsiTheme="minorHAnsi" w:cstheme="minorHAnsi"/>
          <w:b/>
          <w:i/>
          <w:sz w:val="22"/>
          <w:szCs w:val="22"/>
        </w:rPr>
        <w:t>1</w:t>
      </w:r>
      <w:r w:rsidR="00CE0241" w:rsidRPr="00CB2EAB">
        <w:rPr>
          <w:rFonts w:asciiTheme="minorHAnsi" w:hAnsiTheme="minorHAnsi" w:cstheme="minorHAnsi"/>
          <w:b/>
          <w:i/>
          <w:sz w:val="22"/>
          <w:szCs w:val="22"/>
        </w:rPr>
        <w:t>)</w:t>
      </w:r>
      <w:r w:rsidRPr="00CB2EA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B72FF" w:rsidRPr="00CB2EAB">
        <w:rPr>
          <w:rFonts w:asciiTheme="minorHAnsi" w:hAnsiTheme="minorHAnsi" w:cstheme="minorHAnsi"/>
          <w:b/>
          <w:sz w:val="22"/>
          <w:szCs w:val="22"/>
        </w:rPr>
        <w:t xml:space="preserve">Česká </w:t>
      </w:r>
      <w:r w:rsidR="001224BB" w:rsidRPr="00CB2EAB">
        <w:rPr>
          <w:rFonts w:asciiTheme="minorHAnsi" w:hAnsiTheme="minorHAnsi" w:cstheme="minorHAnsi"/>
          <w:b/>
          <w:sz w:val="22"/>
          <w:szCs w:val="22"/>
        </w:rPr>
        <w:t xml:space="preserve">obchodní inspekce </w:t>
      </w:r>
      <w:r w:rsidR="00CB2EAB" w:rsidRPr="00CB2EAB">
        <w:rPr>
          <w:rFonts w:asciiTheme="minorHAnsi" w:hAnsiTheme="minorHAnsi" w:cstheme="minorHAnsi"/>
          <w:b/>
          <w:sz w:val="22"/>
          <w:szCs w:val="22"/>
        </w:rPr>
        <w:t xml:space="preserve">zjistila, že na trhu v ČR je v nabídce pro spotřebitele strojní zařízení, které může znamenat pro spotřebitele vážné riziko. Jedná se o výrobek </w:t>
      </w:r>
      <w:proofErr w:type="spellStart"/>
      <w:r w:rsidR="00CB2EAB" w:rsidRPr="00CB2EAB">
        <w:rPr>
          <w:rFonts w:asciiTheme="minorHAnsi" w:hAnsiTheme="minorHAnsi" w:cstheme="minorHAnsi"/>
          <w:b/>
          <w:sz w:val="22"/>
          <w:szCs w:val="22"/>
        </w:rPr>
        <w:t>Hoverboard</w:t>
      </w:r>
      <w:proofErr w:type="spellEnd"/>
      <w:r w:rsidR="00CB2EAB" w:rsidRPr="00CB2EAB">
        <w:rPr>
          <w:rFonts w:asciiTheme="minorHAnsi" w:hAnsiTheme="minorHAnsi" w:cstheme="minorHAnsi"/>
          <w:b/>
          <w:sz w:val="22"/>
          <w:szCs w:val="22"/>
        </w:rPr>
        <w:t>/</w:t>
      </w:r>
      <w:proofErr w:type="spellStart"/>
      <w:r w:rsidR="00CB2EAB" w:rsidRPr="00CB2EAB">
        <w:rPr>
          <w:rFonts w:asciiTheme="minorHAnsi" w:hAnsiTheme="minorHAnsi" w:cstheme="minorHAnsi"/>
          <w:b/>
          <w:sz w:val="22"/>
          <w:szCs w:val="22"/>
        </w:rPr>
        <w:t>Kolonožka</w:t>
      </w:r>
      <w:proofErr w:type="spellEnd"/>
      <w:r w:rsidR="00CB2EAB" w:rsidRPr="00CB2EAB">
        <w:rPr>
          <w:rFonts w:asciiTheme="minorHAnsi" w:hAnsiTheme="minorHAnsi" w:cstheme="minorHAnsi"/>
          <w:b/>
          <w:sz w:val="22"/>
          <w:szCs w:val="22"/>
        </w:rPr>
        <w:t xml:space="preserve"> STANDARD E1.</w:t>
      </w:r>
    </w:p>
    <w:p w14:paraId="4591EACF" w14:textId="77777777" w:rsidR="00CB2EAB" w:rsidRPr="00CB2EAB" w:rsidRDefault="00CB2EAB" w:rsidP="00CB2EAB">
      <w:pPr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2EAB">
        <w:rPr>
          <w:rFonts w:asciiTheme="minorHAnsi" w:hAnsiTheme="minorHAnsi" w:cstheme="minorHAnsi"/>
          <w:sz w:val="22"/>
          <w:szCs w:val="22"/>
        </w:rPr>
        <w:t xml:space="preserve">Česká obchodní inspekce zjistila na tuzemském trhu nebezpečný výrobek </w:t>
      </w:r>
      <w:proofErr w:type="spellStart"/>
      <w:r w:rsidRPr="00CB2EAB">
        <w:rPr>
          <w:rFonts w:asciiTheme="minorHAnsi" w:hAnsiTheme="minorHAnsi" w:cstheme="minorHAnsi"/>
          <w:sz w:val="22"/>
          <w:szCs w:val="22"/>
        </w:rPr>
        <w:t>Hoverboard</w:t>
      </w:r>
      <w:proofErr w:type="spellEnd"/>
      <w:r w:rsidRPr="00CB2EAB">
        <w:rPr>
          <w:rFonts w:asciiTheme="minorHAnsi" w:hAnsiTheme="minorHAnsi" w:cstheme="minorHAnsi"/>
          <w:sz w:val="22"/>
          <w:szCs w:val="22"/>
        </w:rPr>
        <w:t>/</w:t>
      </w:r>
      <w:proofErr w:type="spellStart"/>
      <w:r w:rsidRPr="00CB2EAB">
        <w:rPr>
          <w:rFonts w:asciiTheme="minorHAnsi" w:hAnsiTheme="minorHAnsi" w:cstheme="minorHAnsi"/>
          <w:sz w:val="22"/>
          <w:szCs w:val="22"/>
        </w:rPr>
        <w:t>Kolonožku</w:t>
      </w:r>
      <w:proofErr w:type="spellEnd"/>
      <w:r w:rsidRPr="00CB2EAB">
        <w:rPr>
          <w:rFonts w:asciiTheme="minorHAnsi" w:hAnsiTheme="minorHAnsi" w:cstheme="minorHAnsi"/>
          <w:sz w:val="22"/>
          <w:szCs w:val="22"/>
        </w:rPr>
        <w:t xml:space="preserve"> STANDARD E1. Výrobek je zabalen do papírové krabice, ve které je vložena další papírová krabice s vyobrazením výrobku a obal k přenášení výrobku. V krabici s vyobrazením výrobku je výplň z pěnového polystyrenu, napájecí zdroj, vlastní </w:t>
      </w:r>
      <w:proofErr w:type="spellStart"/>
      <w:r w:rsidRPr="00CB2EAB">
        <w:rPr>
          <w:rFonts w:asciiTheme="minorHAnsi" w:hAnsiTheme="minorHAnsi" w:cstheme="minorHAnsi"/>
          <w:sz w:val="22"/>
          <w:szCs w:val="22"/>
        </w:rPr>
        <w:t>kolonožka</w:t>
      </w:r>
      <w:proofErr w:type="spellEnd"/>
      <w:r w:rsidRPr="00CB2EAB">
        <w:rPr>
          <w:rFonts w:asciiTheme="minorHAnsi" w:hAnsiTheme="minorHAnsi" w:cstheme="minorHAnsi"/>
          <w:sz w:val="22"/>
          <w:szCs w:val="22"/>
        </w:rPr>
        <w:t xml:space="preserve"> v obalu z LPDE a uživatelský manuál.</w:t>
      </w:r>
    </w:p>
    <w:p w14:paraId="6CAA4B75" w14:textId="77777777" w:rsidR="00CB2EAB" w:rsidRPr="004855D8" w:rsidRDefault="00CB2EAB" w:rsidP="00CB2EAB">
      <w:pPr>
        <w:tabs>
          <w:tab w:val="left" w:pos="2520"/>
        </w:tabs>
        <w:spacing w:before="120" w:after="12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855D8">
        <w:rPr>
          <w:rFonts w:asciiTheme="minorHAnsi" w:hAnsiTheme="minorHAnsi" w:cstheme="minorHAnsi"/>
          <w:b/>
          <w:sz w:val="22"/>
          <w:szCs w:val="22"/>
        </w:rPr>
        <w:t xml:space="preserve">Fotografie obalu a výrobku </w:t>
      </w:r>
    </w:p>
    <w:p w14:paraId="7B5B5554" w14:textId="38F2BDCB" w:rsidR="00CB2EAB" w:rsidRPr="00CB2EAB" w:rsidRDefault="00CB2EAB" w:rsidP="004855D8">
      <w:pPr>
        <w:tabs>
          <w:tab w:val="left" w:pos="2520"/>
        </w:tabs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2EAB">
        <w:rPr>
          <w:rFonts w:asciiTheme="minorHAnsi" w:hAnsiTheme="minorHAnsi" w:cstheme="minorHAnsi"/>
          <w:sz w:val="22"/>
          <w:szCs w:val="22"/>
        </w:rPr>
        <w:t xml:space="preserve">Na obalu s vyobrazením výrobku je uvedeno Smart Balance Wheel, označení CE, </w:t>
      </w:r>
      <w:proofErr w:type="spellStart"/>
      <w:r w:rsidRPr="00CB2EAB">
        <w:rPr>
          <w:rFonts w:asciiTheme="minorHAnsi" w:hAnsiTheme="minorHAnsi" w:cstheme="minorHAnsi"/>
          <w:sz w:val="22"/>
          <w:szCs w:val="22"/>
        </w:rPr>
        <w:t>RoHS</w:t>
      </w:r>
      <w:proofErr w:type="spellEnd"/>
      <w:r w:rsidRPr="00CB2EAB">
        <w:rPr>
          <w:rFonts w:asciiTheme="minorHAnsi" w:hAnsiTheme="minorHAnsi" w:cstheme="minorHAnsi"/>
          <w:sz w:val="22"/>
          <w:szCs w:val="22"/>
        </w:rPr>
        <w:t xml:space="preserve">, FCC, </w:t>
      </w:r>
      <w:proofErr w:type="spellStart"/>
      <w:r w:rsidRPr="00CB2EAB">
        <w:rPr>
          <w:rFonts w:asciiTheme="minorHAnsi" w:hAnsiTheme="minorHAnsi" w:cstheme="minorHAnsi"/>
          <w:sz w:val="22"/>
          <w:szCs w:val="22"/>
        </w:rPr>
        <w:t>Weight</w:t>
      </w:r>
      <w:proofErr w:type="spellEnd"/>
      <w:r w:rsidRPr="00CB2EAB">
        <w:rPr>
          <w:rFonts w:asciiTheme="minorHAnsi" w:hAnsiTheme="minorHAnsi" w:cstheme="minorHAnsi"/>
          <w:sz w:val="22"/>
          <w:szCs w:val="22"/>
        </w:rPr>
        <w:t xml:space="preserve">: 12 kg, </w:t>
      </w:r>
      <w:proofErr w:type="spellStart"/>
      <w:r w:rsidRPr="00CB2EAB">
        <w:rPr>
          <w:rFonts w:asciiTheme="minorHAnsi" w:hAnsiTheme="minorHAnsi" w:cstheme="minorHAnsi"/>
          <w:sz w:val="22"/>
          <w:szCs w:val="22"/>
        </w:rPr>
        <w:t>Voltage</w:t>
      </w:r>
      <w:proofErr w:type="spellEnd"/>
      <w:r w:rsidRPr="00CB2EAB">
        <w:rPr>
          <w:rFonts w:asciiTheme="minorHAnsi" w:hAnsiTheme="minorHAnsi" w:cstheme="minorHAnsi"/>
          <w:sz w:val="22"/>
          <w:szCs w:val="22"/>
        </w:rPr>
        <w:t xml:space="preserve">: 36 V, max. speed: 12 km/h, </w:t>
      </w:r>
      <w:proofErr w:type="spellStart"/>
      <w:r w:rsidRPr="00CB2EAB">
        <w:rPr>
          <w:rFonts w:asciiTheme="minorHAnsi" w:hAnsiTheme="minorHAnsi" w:cstheme="minorHAnsi"/>
          <w:sz w:val="22"/>
          <w:szCs w:val="22"/>
        </w:rPr>
        <w:t>product</w:t>
      </w:r>
      <w:proofErr w:type="spellEnd"/>
      <w:r w:rsidRPr="00CB2EAB">
        <w:rPr>
          <w:rFonts w:asciiTheme="minorHAnsi" w:hAnsiTheme="minorHAnsi" w:cstheme="minorHAnsi"/>
          <w:sz w:val="22"/>
          <w:szCs w:val="22"/>
        </w:rPr>
        <w:t xml:space="preserve"> model: </w:t>
      </w:r>
      <w:proofErr w:type="spellStart"/>
      <w:r w:rsidRPr="00CB2EAB">
        <w:rPr>
          <w:rFonts w:asciiTheme="minorHAnsi" w:hAnsiTheme="minorHAnsi" w:cstheme="minorHAnsi"/>
          <w:sz w:val="22"/>
          <w:szCs w:val="22"/>
        </w:rPr>
        <w:t>smart</w:t>
      </w:r>
      <w:proofErr w:type="spellEnd"/>
      <w:r w:rsidRPr="00CB2EAB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CB2EAB">
        <w:rPr>
          <w:rFonts w:asciiTheme="minorHAnsi" w:hAnsiTheme="minorHAnsi" w:cstheme="minorHAnsi"/>
          <w:sz w:val="22"/>
          <w:szCs w:val="22"/>
        </w:rPr>
        <w:t>Specification</w:t>
      </w:r>
      <w:proofErr w:type="spellEnd"/>
      <w:r w:rsidRPr="00CB2EAB">
        <w:rPr>
          <w:rFonts w:asciiTheme="minorHAnsi" w:hAnsiTheme="minorHAnsi" w:cstheme="minorHAnsi"/>
          <w:sz w:val="22"/>
          <w:szCs w:val="22"/>
        </w:rPr>
        <w:t>: 650x245x230.</w:t>
      </w:r>
    </w:p>
    <w:p w14:paraId="79E56FD9" w14:textId="6A1C6A57" w:rsidR="00CB2EAB" w:rsidRPr="00CB2EAB" w:rsidRDefault="004855D8" w:rsidP="00CB2EAB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5F288D4E" wp14:editId="7CCEBE50">
            <wp:extent cx="4546278" cy="3409950"/>
            <wp:effectExtent l="0" t="0" r="698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600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640" cy="341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0CD3E" w14:textId="41A5E569" w:rsidR="00CB2EAB" w:rsidRDefault="004855D8" w:rsidP="004855D8">
      <w:pPr>
        <w:spacing w:line="276" w:lineRule="auto"/>
        <w:ind w:left="4245" w:hanging="4245"/>
        <w:jc w:val="center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145EC0EB" wp14:editId="76EFD39C">
            <wp:extent cx="3781425" cy="283627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600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885" cy="283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C55CE" w14:textId="77777777" w:rsidR="004855D8" w:rsidRPr="00CB2EAB" w:rsidRDefault="004855D8" w:rsidP="00CB2EAB">
      <w:pPr>
        <w:spacing w:line="276" w:lineRule="auto"/>
        <w:ind w:left="4245" w:hanging="4245"/>
        <w:rPr>
          <w:rFonts w:asciiTheme="minorHAnsi" w:hAnsiTheme="minorHAnsi" w:cstheme="minorHAnsi"/>
          <w:sz w:val="22"/>
          <w:szCs w:val="22"/>
        </w:rPr>
      </w:pPr>
    </w:p>
    <w:p w14:paraId="28F90836" w14:textId="77777777" w:rsidR="004855D8" w:rsidRDefault="004855D8" w:rsidP="004855D8">
      <w:pPr>
        <w:rPr>
          <w:rFonts w:asciiTheme="minorHAnsi" w:hAnsiTheme="minorHAnsi" w:cstheme="minorHAnsi"/>
          <w:sz w:val="22"/>
          <w:szCs w:val="22"/>
        </w:rPr>
      </w:pPr>
    </w:p>
    <w:p w14:paraId="0727438D" w14:textId="4CCB2937" w:rsidR="00CB2EAB" w:rsidRDefault="00CB2EAB" w:rsidP="004855D8">
      <w:pPr>
        <w:rPr>
          <w:rFonts w:asciiTheme="minorHAnsi" w:hAnsiTheme="minorHAnsi" w:cstheme="minorHAnsi"/>
          <w:sz w:val="22"/>
          <w:szCs w:val="22"/>
        </w:rPr>
      </w:pPr>
      <w:r w:rsidRPr="00CB2EAB">
        <w:rPr>
          <w:rFonts w:asciiTheme="minorHAnsi" w:hAnsiTheme="minorHAnsi" w:cstheme="minorHAnsi"/>
          <w:sz w:val="22"/>
          <w:szCs w:val="22"/>
        </w:rPr>
        <w:t>Na papírové krabici, ve které byl umístěn výrobek v obalu, je uvedeno:</w:t>
      </w:r>
    </w:p>
    <w:p w14:paraId="6C4A0137" w14:textId="77777777" w:rsidR="004855D8" w:rsidRPr="00CB2EAB" w:rsidRDefault="004855D8" w:rsidP="00CB2EAB">
      <w:pPr>
        <w:tabs>
          <w:tab w:val="left" w:pos="2520"/>
        </w:tabs>
        <w:spacing w:before="12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8573CB6" w14:textId="77777777" w:rsidR="00CB2EAB" w:rsidRPr="00CB2EAB" w:rsidRDefault="00CB2EAB" w:rsidP="004855D8">
      <w:pPr>
        <w:tabs>
          <w:tab w:val="left" w:pos="2520"/>
        </w:tabs>
        <w:spacing w:before="12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CB2EAB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63724EB" wp14:editId="2C9020F1">
            <wp:extent cx="5859780" cy="4389120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448" t="23516" r="33972" b="8987"/>
                    <a:stretch/>
                  </pic:blipFill>
                  <pic:spPr bwMode="auto">
                    <a:xfrm>
                      <a:off x="0" y="0"/>
                      <a:ext cx="6194969" cy="464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18A58" w14:textId="77777777" w:rsidR="00CB2EAB" w:rsidRPr="004855D8" w:rsidRDefault="00CB2EAB" w:rsidP="004855D8">
      <w:pPr>
        <w:tabs>
          <w:tab w:val="left" w:pos="2520"/>
        </w:tabs>
        <w:spacing w:before="120" w:after="12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855D8">
        <w:rPr>
          <w:rFonts w:asciiTheme="minorHAnsi" w:hAnsiTheme="minorHAnsi" w:cstheme="minorHAnsi"/>
          <w:b/>
          <w:sz w:val="22"/>
          <w:szCs w:val="22"/>
        </w:rPr>
        <w:lastRenderedPageBreak/>
        <w:t>Štítek s piktogramy na vlastním výrobku</w:t>
      </w:r>
    </w:p>
    <w:p w14:paraId="34D510B9" w14:textId="77777777" w:rsidR="00CB2EAB" w:rsidRPr="00CB2EAB" w:rsidRDefault="00CB2EAB" w:rsidP="004855D8">
      <w:pPr>
        <w:tabs>
          <w:tab w:val="left" w:pos="2520"/>
        </w:tabs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2EAB">
        <w:rPr>
          <w:rFonts w:asciiTheme="minorHAnsi" w:hAnsiTheme="minorHAnsi" w:cstheme="minorHAnsi"/>
          <w:sz w:val="22"/>
          <w:szCs w:val="22"/>
        </w:rPr>
        <w:t xml:space="preserve">Na vlastním výrobku je uveden nápis </w:t>
      </w:r>
      <w:proofErr w:type="spellStart"/>
      <w:r w:rsidRPr="00CB2EAB">
        <w:rPr>
          <w:rFonts w:asciiTheme="minorHAnsi" w:hAnsiTheme="minorHAnsi" w:cstheme="minorHAnsi"/>
          <w:sz w:val="22"/>
          <w:szCs w:val="22"/>
        </w:rPr>
        <w:t>Kolonožka</w:t>
      </w:r>
      <w:proofErr w:type="spellEnd"/>
      <w:r w:rsidRPr="00CB2EAB">
        <w:rPr>
          <w:rFonts w:asciiTheme="minorHAnsi" w:hAnsiTheme="minorHAnsi" w:cstheme="minorHAnsi"/>
          <w:sz w:val="22"/>
          <w:szCs w:val="22"/>
        </w:rPr>
        <w:t xml:space="preserve"> a uvedený štítek s piktogramy: používej ochranné pomůcky, nepij alkoholické nápoje, nabíjení 230 V pouze ve vnitřních prostorách, označení CE, </w:t>
      </w:r>
      <w:proofErr w:type="spellStart"/>
      <w:r w:rsidRPr="00CB2EAB">
        <w:rPr>
          <w:rFonts w:asciiTheme="minorHAnsi" w:hAnsiTheme="minorHAnsi" w:cstheme="minorHAnsi"/>
          <w:sz w:val="22"/>
          <w:szCs w:val="22"/>
        </w:rPr>
        <w:t>RoHS</w:t>
      </w:r>
      <w:proofErr w:type="spellEnd"/>
      <w:r w:rsidRPr="00CB2EA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B2EAB">
        <w:rPr>
          <w:rFonts w:asciiTheme="minorHAnsi" w:hAnsiTheme="minorHAnsi" w:cstheme="minorHAnsi"/>
          <w:sz w:val="22"/>
          <w:szCs w:val="22"/>
        </w:rPr>
        <w:t>compliant</w:t>
      </w:r>
      <w:proofErr w:type="spellEnd"/>
      <w:r w:rsidRPr="00CB2EAB">
        <w:rPr>
          <w:rFonts w:asciiTheme="minorHAnsi" w:hAnsiTheme="minorHAnsi" w:cstheme="minorHAnsi"/>
          <w:sz w:val="22"/>
          <w:szCs w:val="22"/>
        </w:rPr>
        <w:t xml:space="preserve">, FCC, značka pro ekologickou likvidaci. Dále uvedeno CC19, Mode: dále nečitelné, </w:t>
      </w:r>
      <w:proofErr w:type="spellStart"/>
      <w:r w:rsidRPr="00CB2EAB">
        <w:rPr>
          <w:rFonts w:asciiTheme="minorHAnsi" w:hAnsiTheme="minorHAnsi" w:cstheme="minorHAnsi"/>
          <w:sz w:val="22"/>
          <w:szCs w:val="22"/>
        </w:rPr>
        <w:t>Kolonožka</w:t>
      </w:r>
      <w:proofErr w:type="spellEnd"/>
      <w:r w:rsidRPr="00CB2EA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B2EAB">
        <w:rPr>
          <w:rFonts w:asciiTheme="minorHAnsi" w:hAnsiTheme="minorHAnsi" w:cstheme="minorHAnsi"/>
          <w:sz w:val="22"/>
          <w:szCs w:val="22"/>
        </w:rPr>
        <w:t>Eljet</w:t>
      </w:r>
      <w:proofErr w:type="spellEnd"/>
      <w:r w:rsidRPr="00CB2EAB">
        <w:rPr>
          <w:rFonts w:asciiTheme="minorHAnsi" w:hAnsiTheme="minorHAnsi" w:cstheme="minorHAnsi"/>
          <w:sz w:val="22"/>
          <w:szCs w:val="22"/>
        </w:rPr>
        <w:t xml:space="preserve"> s.r.o., Pod Baštami 299/7 Praha 160 00.</w:t>
      </w:r>
    </w:p>
    <w:p w14:paraId="6CEF549F" w14:textId="77777777" w:rsidR="00CB2EAB" w:rsidRPr="00CB2EAB" w:rsidRDefault="00CB2EAB" w:rsidP="004855D8">
      <w:pPr>
        <w:tabs>
          <w:tab w:val="left" w:pos="2520"/>
        </w:tabs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2EAB">
        <w:rPr>
          <w:rFonts w:asciiTheme="minorHAnsi" w:hAnsiTheme="minorHAnsi" w:cstheme="minorHAnsi"/>
          <w:sz w:val="22"/>
          <w:szCs w:val="22"/>
        </w:rPr>
        <w:t>Napájecí zdroj „</w:t>
      </w:r>
      <w:proofErr w:type="spellStart"/>
      <w:r w:rsidRPr="00CB2EAB">
        <w:rPr>
          <w:rFonts w:asciiTheme="minorHAnsi" w:hAnsiTheme="minorHAnsi" w:cstheme="minorHAnsi"/>
          <w:sz w:val="22"/>
          <w:szCs w:val="22"/>
        </w:rPr>
        <w:t>Power</w:t>
      </w:r>
      <w:proofErr w:type="spellEnd"/>
      <w:r w:rsidRPr="00CB2EAB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B2EAB">
        <w:rPr>
          <w:rFonts w:asciiTheme="minorHAnsi" w:hAnsiTheme="minorHAnsi" w:cstheme="minorHAnsi"/>
          <w:sz w:val="22"/>
          <w:szCs w:val="22"/>
        </w:rPr>
        <w:t>Charger</w:t>
      </w:r>
      <w:proofErr w:type="spellEnd"/>
      <w:r w:rsidRPr="00CB2EAB">
        <w:rPr>
          <w:rFonts w:asciiTheme="minorHAnsi" w:hAnsiTheme="minorHAnsi" w:cstheme="minorHAnsi"/>
          <w:sz w:val="22"/>
          <w:szCs w:val="22"/>
        </w:rPr>
        <w:t xml:space="preserve">“, model: GX-22, INTPUT 100 – 240 V, 50/60 Hz, 1.5 A, OUTPUT 42 V = 2000 mA, označení CE, FCC, LPS, vyznačení pólů, značka „jen pro vnitřní použití, Upozornění – CAUTION! S dalším textem v anglickém jazyce. </w:t>
      </w:r>
    </w:p>
    <w:p w14:paraId="348E3DED" w14:textId="77777777" w:rsidR="00CB2EAB" w:rsidRPr="00CB2EAB" w:rsidRDefault="00CB2EAB" w:rsidP="00CB2EAB">
      <w:pPr>
        <w:tabs>
          <w:tab w:val="left" w:pos="2520"/>
        </w:tabs>
        <w:spacing w:before="12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FEA8D61" w14:textId="77777777" w:rsidR="00CB2EAB" w:rsidRPr="00CB2EAB" w:rsidRDefault="00CB2EAB" w:rsidP="00CB2EAB">
      <w:pPr>
        <w:tabs>
          <w:tab w:val="left" w:pos="2520"/>
        </w:tabs>
        <w:spacing w:before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2EAB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04C81A9" wp14:editId="02170E82">
            <wp:extent cx="3381375" cy="1223542"/>
            <wp:effectExtent l="0" t="0" r="0" b="0"/>
            <wp:docPr id="4" name="Obrázek 4" descr="\\Frame1\UI\UI\OT2\5 Habison\RAPEX\2716_S Kolonožka STANDARD E1\Výstřiž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rame1\UI\UI\OT2\5 Habison\RAPEX\2716_S Kolonožka STANDARD E1\Výstřižek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998" cy="126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04FCD" w14:textId="0D2A07EB" w:rsidR="00CB2EAB" w:rsidRPr="00CB2EAB" w:rsidRDefault="00CB2EAB" w:rsidP="00CB2EAB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C540509" w14:textId="616224C8" w:rsidR="00CB2EAB" w:rsidRPr="004855D8" w:rsidRDefault="00CB2EAB" w:rsidP="004855D8">
      <w:pPr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2EAB">
        <w:rPr>
          <w:rFonts w:asciiTheme="minorHAnsi" w:hAnsiTheme="minorHAnsi" w:cstheme="minorHAnsi"/>
          <w:sz w:val="22"/>
          <w:szCs w:val="22"/>
        </w:rPr>
        <w:t>U výrobku bylo zjištěno vážné riziko způsobené možným pádem z </w:t>
      </w:r>
      <w:proofErr w:type="spellStart"/>
      <w:r w:rsidRPr="00CB2EAB">
        <w:rPr>
          <w:rFonts w:asciiTheme="minorHAnsi" w:hAnsiTheme="minorHAnsi" w:cstheme="minorHAnsi"/>
          <w:sz w:val="22"/>
          <w:szCs w:val="22"/>
        </w:rPr>
        <w:t>kolonožky</w:t>
      </w:r>
      <w:proofErr w:type="spellEnd"/>
      <w:r w:rsidRPr="00CB2EAB">
        <w:rPr>
          <w:rFonts w:asciiTheme="minorHAnsi" w:hAnsiTheme="minorHAnsi" w:cstheme="minorHAnsi"/>
          <w:sz w:val="22"/>
          <w:szCs w:val="22"/>
        </w:rPr>
        <w:t xml:space="preserve"> za mokrého počasí, kdy z důvodu nedostatečné ochrany </w:t>
      </w:r>
      <w:proofErr w:type="spellStart"/>
      <w:r w:rsidRPr="00CB2EAB">
        <w:rPr>
          <w:rFonts w:asciiTheme="minorHAnsi" w:hAnsiTheme="minorHAnsi" w:cstheme="minorHAnsi"/>
          <w:sz w:val="22"/>
          <w:szCs w:val="22"/>
        </w:rPr>
        <w:t>kolonožky</w:t>
      </w:r>
      <w:proofErr w:type="spellEnd"/>
      <w:r w:rsidRPr="00CB2EAB">
        <w:rPr>
          <w:rFonts w:asciiTheme="minorHAnsi" w:hAnsiTheme="minorHAnsi" w:cstheme="minorHAnsi"/>
          <w:sz w:val="22"/>
          <w:szCs w:val="22"/>
        </w:rPr>
        <w:t xml:space="preserve"> před účinky vody dochází ke vniknutí stříkající vody do řídící elektroniky a nabíjecího konektoru, které nejsou navrženy pro práci za mokra. Voda je v takovém množství, že narušuje správnou činnost zařízení a zhoršuje jeho bezpečnost. V důsledku poruchy řídící elektroniky spadne uživatel z </w:t>
      </w:r>
      <w:proofErr w:type="spellStart"/>
      <w:r w:rsidRPr="00CB2EAB">
        <w:rPr>
          <w:rFonts w:asciiTheme="minorHAnsi" w:hAnsiTheme="minorHAnsi" w:cstheme="minorHAnsi"/>
          <w:sz w:val="22"/>
          <w:szCs w:val="22"/>
        </w:rPr>
        <w:t>kolonožky</w:t>
      </w:r>
      <w:proofErr w:type="spellEnd"/>
      <w:r w:rsidRPr="00CB2EAB">
        <w:rPr>
          <w:rFonts w:asciiTheme="minorHAnsi" w:hAnsiTheme="minorHAnsi" w:cstheme="minorHAnsi"/>
          <w:sz w:val="22"/>
          <w:szCs w:val="22"/>
        </w:rPr>
        <w:t xml:space="preserve"> a může dojít k  vážnému úrazu. Po testování výrobku se také začaly uvolňovat jedovaté nebo zápalné plyny a došlo ke vznícení plastových dílů. Dále nebylo na výrobku uvedeno označení typu nebo série, rok výroby. Součástí uživatelského manuálu ani balení výrobku nebylo ES prohlášení o shodě nebo doklad, ve kterém je uveden obsah ES prohlášení o shodě s podrobnými údaji o strojním zařízení, který nemusí nutně obsahovat výrobní číslo a podpis.</w:t>
      </w:r>
    </w:p>
    <w:p w14:paraId="3E52132B" w14:textId="77777777" w:rsidR="00CB2EAB" w:rsidRPr="00CB2EAB" w:rsidRDefault="00CB2EAB" w:rsidP="004855D8">
      <w:pPr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B2EAB">
        <w:rPr>
          <w:rFonts w:asciiTheme="minorHAnsi" w:hAnsiTheme="minorHAnsi" w:cstheme="minorHAnsi"/>
          <w:sz w:val="22"/>
          <w:szCs w:val="22"/>
        </w:rPr>
        <w:t>Česká obchodní inspekce uložila</w:t>
      </w:r>
      <w:r w:rsidRPr="00CB2EAB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Pr="00CB2EAB">
        <w:rPr>
          <w:rFonts w:asciiTheme="minorHAnsi" w:hAnsiTheme="minorHAnsi" w:cstheme="minorHAnsi"/>
          <w:sz w:val="22"/>
          <w:szCs w:val="22"/>
        </w:rPr>
        <w:t xml:space="preserve">distributorovi ochranné opatření (dle </w:t>
      </w:r>
      <w:proofErr w:type="spellStart"/>
      <w:r w:rsidRPr="00CB2EAB">
        <w:rPr>
          <w:rFonts w:asciiTheme="minorHAnsi" w:hAnsiTheme="minorHAnsi" w:cstheme="minorHAnsi"/>
          <w:sz w:val="22"/>
          <w:szCs w:val="22"/>
        </w:rPr>
        <w:t>ust</w:t>
      </w:r>
      <w:proofErr w:type="spellEnd"/>
      <w:r w:rsidRPr="00CB2EAB">
        <w:rPr>
          <w:rFonts w:asciiTheme="minorHAnsi" w:hAnsiTheme="minorHAnsi" w:cstheme="minorHAnsi"/>
          <w:sz w:val="22"/>
          <w:szCs w:val="22"/>
        </w:rPr>
        <w:t xml:space="preserve">. § 18a odst. 3 a 4 zákona č. 22/1997 Sb., o technických požadavcích na výrobky), kterým je zákaz distribuce a stažení výrobku z distribuce, jenž je nebezpečný a který již byl uveden na trh. Výrobek byl nahlášen kontaktnímu bodu na MPO a informace o něm zveřejněny v systému RAPEX.  </w:t>
      </w:r>
    </w:p>
    <w:p w14:paraId="6DB63DD9" w14:textId="77777777" w:rsidR="00CB2EAB" w:rsidRPr="00CB2EAB" w:rsidRDefault="00CB2EAB" w:rsidP="00CB2EA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36F96E3" w14:textId="77777777" w:rsidR="00CB2EAB" w:rsidRPr="00CB2EAB" w:rsidRDefault="00CB2EAB" w:rsidP="00CB2EAB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proofErr w:type="spellStart"/>
      <w:r w:rsidRPr="00CB2EAB">
        <w:rPr>
          <w:rFonts w:asciiTheme="minorHAnsi" w:hAnsiTheme="minorHAnsi" w:cstheme="minorHAnsi"/>
          <w:b/>
          <w:sz w:val="22"/>
          <w:szCs w:val="22"/>
        </w:rPr>
        <w:t>Hoverboard</w:t>
      </w:r>
      <w:proofErr w:type="spellEnd"/>
      <w:r w:rsidRPr="00CB2EAB">
        <w:rPr>
          <w:rFonts w:asciiTheme="minorHAnsi" w:hAnsiTheme="minorHAnsi" w:cstheme="minorHAnsi"/>
          <w:b/>
          <w:sz w:val="22"/>
          <w:szCs w:val="22"/>
        </w:rPr>
        <w:t>/</w:t>
      </w:r>
      <w:proofErr w:type="spellStart"/>
      <w:r w:rsidRPr="00CB2EAB">
        <w:rPr>
          <w:rFonts w:asciiTheme="minorHAnsi" w:hAnsiTheme="minorHAnsi" w:cstheme="minorHAnsi"/>
          <w:b/>
          <w:sz w:val="22"/>
          <w:szCs w:val="22"/>
        </w:rPr>
        <w:t>Kolonožka</w:t>
      </w:r>
      <w:proofErr w:type="spellEnd"/>
      <w:r w:rsidRPr="00CB2EAB">
        <w:rPr>
          <w:rFonts w:asciiTheme="minorHAnsi" w:hAnsiTheme="minorHAnsi" w:cstheme="minorHAnsi"/>
          <w:b/>
          <w:sz w:val="22"/>
          <w:szCs w:val="22"/>
        </w:rPr>
        <w:t xml:space="preserve"> STANDARD E1</w:t>
      </w:r>
    </w:p>
    <w:p w14:paraId="6AFC290D" w14:textId="77777777" w:rsidR="00CB2EAB" w:rsidRPr="00CB2EAB" w:rsidRDefault="00CB2EAB" w:rsidP="00CB2EAB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6BFC677" w14:textId="77777777" w:rsidR="00CB2EAB" w:rsidRPr="00CB2EAB" w:rsidRDefault="00CB2EAB" w:rsidP="00CB2EAB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B2EAB">
        <w:rPr>
          <w:rFonts w:asciiTheme="minorHAnsi" w:hAnsiTheme="minorHAnsi" w:cstheme="minorHAnsi"/>
          <w:sz w:val="22"/>
          <w:szCs w:val="22"/>
        </w:rPr>
        <w:t xml:space="preserve">Název výrobku:  </w:t>
      </w:r>
      <w:r w:rsidRPr="00CB2EAB">
        <w:rPr>
          <w:rFonts w:asciiTheme="minorHAnsi" w:hAnsiTheme="minorHAnsi" w:cstheme="minorHAnsi"/>
          <w:sz w:val="22"/>
          <w:szCs w:val="22"/>
        </w:rPr>
        <w:tab/>
        <w:t xml:space="preserve">                                           </w:t>
      </w:r>
      <w:proofErr w:type="spellStart"/>
      <w:r w:rsidRPr="00CB2EAB">
        <w:rPr>
          <w:rFonts w:asciiTheme="minorHAnsi" w:hAnsiTheme="minorHAnsi" w:cstheme="minorHAnsi"/>
          <w:sz w:val="22"/>
          <w:szCs w:val="22"/>
        </w:rPr>
        <w:t>Hoverboard</w:t>
      </w:r>
      <w:proofErr w:type="spellEnd"/>
      <w:r w:rsidRPr="00CB2EAB">
        <w:rPr>
          <w:rFonts w:asciiTheme="minorHAnsi" w:hAnsiTheme="minorHAnsi" w:cstheme="minorHAnsi"/>
          <w:sz w:val="22"/>
          <w:szCs w:val="22"/>
        </w:rPr>
        <w:t>/</w:t>
      </w:r>
      <w:proofErr w:type="spellStart"/>
      <w:r w:rsidRPr="00CB2EAB">
        <w:rPr>
          <w:rFonts w:asciiTheme="minorHAnsi" w:hAnsiTheme="minorHAnsi" w:cstheme="minorHAnsi"/>
          <w:sz w:val="22"/>
          <w:szCs w:val="22"/>
        </w:rPr>
        <w:t>Kolonožka</w:t>
      </w:r>
      <w:proofErr w:type="spellEnd"/>
    </w:p>
    <w:p w14:paraId="662DAF0D" w14:textId="1ECF0D5F" w:rsidR="00CB2EAB" w:rsidRPr="00CB2EAB" w:rsidRDefault="004A6C3A" w:rsidP="00CB2EAB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Typ / číslo modelu: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="00CB2EAB" w:rsidRPr="00CB2EAB">
        <w:rPr>
          <w:rFonts w:asciiTheme="minorHAnsi" w:hAnsiTheme="minorHAnsi" w:cstheme="minorHAnsi"/>
          <w:sz w:val="22"/>
          <w:szCs w:val="22"/>
        </w:rPr>
        <w:t>STANDARD E1</w:t>
      </w:r>
    </w:p>
    <w:p w14:paraId="01A16E2D" w14:textId="3B1F14F5" w:rsidR="00CB2EAB" w:rsidRPr="00CB2EAB" w:rsidRDefault="00CB2EAB" w:rsidP="00CB2EAB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  <w:proofErr w:type="spellStart"/>
      <w:proofErr w:type="gramStart"/>
      <w:r w:rsidRPr="00CB2EAB">
        <w:rPr>
          <w:rFonts w:asciiTheme="minorHAnsi" w:hAnsiTheme="minorHAnsi" w:cstheme="minorHAnsi"/>
          <w:sz w:val="22"/>
          <w:szCs w:val="22"/>
        </w:rPr>
        <w:t>Výr</w:t>
      </w:r>
      <w:proofErr w:type="gramEnd"/>
      <w:r w:rsidRPr="00CB2EAB">
        <w:rPr>
          <w:rFonts w:asciiTheme="minorHAnsi" w:hAnsiTheme="minorHAnsi" w:cstheme="minorHAnsi"/>
          <w:sz w:val="22"/>
          <w:szCs w:val="22"/>
        </w:rPr>
        <w:t>.</w:t>
      </w:r>
      <w:proofErr w:type="gramStart"/>
      <w:r w:rsidRPr="00CB2EAB">
        <w:rPr>
          <w:rFonts w:asciiTheme="minorHAnsi" w:hAnsiTheme="minorHAnsi" w:cstheme="minorHAnsi"/>
          <w:sz w:val="22"/>
          <w:szCs w:val="22"/>
        </w:rPr>
        <w:t>č</w:t>
      </w:r>
      <w:proofErr w:type="spellEnd"/>
      <w:r w:rsidRPr="00CB2EAB">
        <w:rPr>
          <w:rFonts w:asciiTheme="minorHAnsi" w:hAnsiTheme="minorHAnsi" w:cstheme="minorHAnsi"/>
          <w:sz w:val="22"/>
          <w:szCs w:val="22"/>
        </w:rPr>
        <w:t>.</w:t>
      </w:r>
      <w:proofErr w:type="gramEnd"/>
      <w:r w:rsidRPr="00CB2EAB">
        <w:rPr>
          <w:rFonts w:asciiTheme="minorHAnsi" w:hAnsiTheme="minorHAnsi" w:cstheme="minorHAnsi"/>
          <w:sz w:val="22"/>
          <w:szCs w:val="22"/>
        </w:rPr>
        <w:t>/EAN:</w:t>
      </w:r>
      <w:r w:rsidRPr="00CB2EAB">
        <w:rPr>
          <w:rFonts w:asciiTheme="minorHAnsi" w:hAnsiTheme="minorHAnsi" w:cstheme="minorHAnsi"/>
          <w:sz w:val="22"/>
          <w:szCs w:val="22"/>
        </w:rPr>
        <w:tab/>
      </w:r>
      <w:r w:rsidRPr="00CB2EAB">
        <w:rPr>
          <w:rFonts w:asciiTheme="minorHAnsi" w:hAnsiTheme="minorHAnsi" w:cstheme="minorHAnsi"/>
          <w:sz w:val="22"/>
          <w:szCs w:val="22"/>
        </w:rPr>
        <w:tab/>
      </w:r>
      <w:r w:rsidRPr="00CB2EAB">
        <w:rPr>
          <w:rFonts w:asciiTheme="minorHAnsi" w:hAnsiTheme="minorHAnsi" w:cstheme="minorHAnsi"/>
          <w:sz w:val="22"/>
          <w:szCs w:val="22"/>
        </w:rPr>
        <w:tab/>
      </w:r>
      <w:r w:rsidRPr="00CB2EAB">
        <w:rPr>
          <w:rFonts w:asciiTheme="minorHAnsi" w:hAnsiTheme="minorHAnsi" w:cstheme="minorHAnsi"/>
          <w:sz w:val="22"/>
          <w:szCs w:val="22"/>
        </w:rPr>
        <w:tab/>
        <w:t xml:space="preserve">             </w:t>
      </w:r>
      <w:r w:rsidR="004A6C3A">
        <w:rPr>
          <w:rFonts w:asciiTheme="minorHAnsi" w:hAnsiTheme="minorHAnsi" w:cstheme="minorHAnsi"/>
          <w:sz w:val="22"/>
          <w:szCs w:val="22"/>
        </w:rPr>
        <w:tab/>
      </w:r>
      <w:r w:rsidRPr="00CB2EAB">
        <w:rPr>
          <w:rFonts w:asciiTheme="minorHAnsi" w:hAnsiTheme="minorHAnsi" w:cstheme="minorHAnsi"/>
          <w:sz w:val="22"/>
          <w:szCs w:val="22"/>
        </w:rPr>
        <w:t>8594176634968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76"/>
      </w:tblGrid>
      <w:tr w:rsidR="00CB2EAB" w:rsidRPr="00CB2EAB" w14:paraId="5D288D9E" w14:textId="77777777" w:rsidTr="00261123">
        <w:trPr>
          <w:trHeight w:val="75"/>
        </w:trPr>
        <w:tc>
          <w:tcPr>
            <w:tcW w:w="976" w:type="dxa"/>
          </w:tcPr>
          <w:p w14:paraId="290C6FC4" w14:textId="77777777" w:rsidR="00CB2EAB" w:rsidRPr="00CB2EAB" w:rsidRDefault="00CB2EAB" w:rsidP="00261123">
            <w:pPr>
              <w:pStyle w:val="Default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7CDBC73" w14:textId="1D94585B" w:rsidR="00CB2EAB" w:rsidRPr="00CB2EAB" w:rsidRDefault="00CB2EAB" w:rsidP="00CB2EAB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B2EAB">
        <w:rPr>
          <w:rFonts w:asciiTheme="minorHAnsi" w:hAnsiTheme="minorHAnsi" w:cstheme="minorHAnsi"/>
          <w:sz w:val="22"/>
          <w:szCs w:val="22"/>
        </w:rPr>
        <w:t xml:space="preserve">Identifikační údaje výrobce:                                   </w:t>
      </w:r>
      <w:r w:rsidR="004A6C3A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CB2EAB">
        <w:rPr>
          <w:rFonts w:asciiTheme="minorHAnsi" w:hAnsiTheme="minorHAnsi" w:cstheme="minorHAnsi"/>
          <w:sz w:val="22"/>
          <w:szCs w:val="22"/>
        </w:rPr>
        <w:t>Eljet</w:t>
      </w:r>
      <w:proofErr w:type="spellEnd"/>
      <w:r w:rsidRPr="00CB2EAB">
        <w:rPr>
          <w:rFonts w:asciiTheme="minorHAnsi" w:hAnsiTheme="minorHAnsi" w:cstheme="minorHAnsi"/>
          <w:sz w:val="22"/>
          <w:szCs w:val="22"/>
        </w:rPr>
        <w:t xml:space="preserve"> s.r.o., Kladenská 278/61, 160 00 Praha 6</w:t>
      </w:r>
    </w:p>
    <w:p w14:paraId="2AC38C67" w14:textId="77777777" w:rsidR="00CB2EAB" w:rsidRPr="00CB2EAB" w:rsidRDefault="00CB2EAB" w:rsidP="00CB2EAB">
      <w:pPr>
        <w:spacing w:line="276" w:lineRule="auto"/>
        <w:ind w:left="4248" w:hanging="4248"/>
        <w:rPr>
          <w:rFonts w:asciiTheme="minorHAnsi" w:hAnsiTheme="minorHAnsi" w:cstheme="minorHAnsi"/>
          <w:sz w:val="22"/>
          <w:szCs w:val="22"/>
        </w:rPr>
      </w:pPr>
      <w:r w:rsidRPr="00CB2EAB">
        <w:rPr>
          <w:rFonts w:asciiTheme="minorHAnsi" w:hAnsiTheme="minorHAnsi" w:cstheme="minorHAnsi"/>
          <w:sz w:val="22"/>
          <w:szCs w:val="22"/>
        </w:rPr>
        <w:lastRenderedPageBreak/>
        <w:t>Identifikační údaje dovozce:</w:t>
      </w:r>
      <w:r w:rsidRPr="00CB2EAB">
        <w:rPr>
          <w:rFonts w:asciiTheme="minorHAnsi" w:hAnsiTheme="minorHAnsi" w:cstheme="minorHAnsi"/>
          <w:sz w:val="22"/>
          <w:szCs w:val="22"/>
        </w:rPr>
        <w:tab/>
        <w:t>-</w:t>
      </w:r>
    </w:p>
    <w:p w14:paraId="2AEE1260" w14:textId="77777777" w:rsidR="00CB2EAB" w:rsidRPr="00CB2EAB" w:rsidRDefault="00CB2EAB" w:rsidP="00CB2EAB">
      <w:pPr>
        <w:spacing w:line="276" w:lineRule="auto"/>
        <w:ind w:left="3540" w:hanging="3540"/>
        <w:rPr>
          <w:rFonts w:asciiTheme="minorHAnsi" w:hAnsiTheme="minorHAnsi" w:cstheme="minorHAnsi"/>
          <w:sz w:val="22"/>
          <w:szCs w:val="22"/>
        </w:rPr>
      </w:pPr>
      <w:r w:rsidRPr="00CB2EAB">
        <w:rPr>
          <w:rFonts w:asciiTheme="minorHAnsi" w:hAnsiTheme="minorHAnsi" w:cstheme="minorHAnsi"/>
          <w:sz w:val="22"/>
          <w:szCs w:val="22"/>
        </w:rPr>
        <w:t>Distributor:</w:t>
      </w:r>
      <w:r w:rsidRPr="00CB2EAB">
        <w:rPr>
          <w:rFonts w:asciiTheme="minorHAnsi" w:hAnsiTheme="minorHAnsi" w:cstheme="minorHAnsi"/>
          <w:sz w:val="22"/>
          <w:szCs w:val="22"/>
        </w:rPr>
        <w:tab/>
        <w:t xml:space="preserve">              Internet </w:t>
      </w:r>
      <w:proofErr w:type="spellStart"/>
      <w:r w:rsidRPr="00CB2EAB">
        <w:rPr>
          <w:rFonts w:asciiTheme="minorHAnsi" w:hAnsiTheme="minorHAnsi" w:cstheme="minorHAnsi"/>
          <w:sz w:val="22"/>
          <w:szCs w:val="22"/>
        </w:rPr>
        <w:t>Mall</w:t>
      </w:r>
      <w:proofErr w:type="spellEnd"/>
      <w:r w:rsidRPr="00CB2EAB">
        <w:rPr>
          <w:rFonts w:asciiTheme="minorHAnsi" w:hAnsiTheme="minorHAnsi" w:cstheme="minorHAnsi"/>
          <w:sz w:val="22"/>
          <w:szCs w:val="22"/>
        </w:rPr>
        <w:t>, a.s., U garáží 1611/1, 17000 Praha 7</w:t>
      </w:r>
    </w:p>
    <w:p w14:paraId="0A43C73E" w14:textId="77777777" w:rsidR="00CB2EAB" w:rsidRPr="00CB2EAB" w:rsidRDefault="00CB2EAB" w:rsidP="00CB2EAB">
      <w:pPr>
        <w:spacing w:line="276" w:lineRule="auto"/>
        <w:ind w:left="4245" w:hanging="4245"/>
        <w:rPr>
          <w:rFonts w:asciiTheme="minorHAnsi" w:hAnsiTheme="minorHAnsi" w:cstheme="minorHAnsi"/>
          <w:sz w:val="22"/>
          <w:szCs w:val="22"/>
        </w:rPr>
      </w:pPr>
      <w:r w:rsidRPr="00CB2EAB">
        <w:rPr>
          <w:rFonts w:asciiTheme="minorHAnsi" w:hAnsiTheme="minorHAnsi" w:cstheme="minorHAnsi"/>
          <w:sz w:val="22"/>
          <w:szCs w:val="22"/>
        </w:rPr>
        <w:t>Země původu:</w:t>
      </w:r>
      <w:r w:rsidRPr="00CB2EAB">
        <w:rPr>
          <w:rFonts w:asciiTheme="minorHAnsi" w:hAnsiTheme="minorHAnsi" w:cstheme="minorHAnsi"/>
          <w:sz w:val="22"/>
          <w:szCs w:val="22"/>
        </w:rPr>
        <w:tab/>
        <w:t>Čína</w:t>
      </w:r>
    </w:p>
    <w:p w14:paraId="7B7CCBBE" w14:textId="7C66EA39" w:rsidR="001E742B" w:rsidRPr="00A17960" w:rsidRDefault="001E742B" w:rsidP="00CB2EAB">
      <w:pPr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sectPr w:rsidR="001E742B" w:rsidRPr="00A17960" w:rsidSect="00362969">
      <w:footerReference w:type="default" r:id="rId13"/>
      <w:pgSz w:w="12240" w:h="15800"/>
      <w:pgMar w:top="1417" w:right="1417" w:bottom="1417" w:left="1417" w:header="113" w:footer="0" w:gutter="0"/>
      <w:cols w:space="708"/>
      <w:noEndnote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C04AE9" w16cex:dateUtc="2021-01-30T20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7D3E6CA" w16cid:durableId="23C04AE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DCF95E" w14:textId="77777777" w:rsidR="007B7E16" w:rsidRDefault="007B7E16" w:rsidP="00185D99">
      <w:r>
        <w:separator/>
      </w:r>
    </w:p>
  </w:endnote>
  <w:endnote w:type="continuationSeparator" w:id="0">
    <w:p w14:paraId="6DAB1F0B" w14:textId="77777777" w:rsidR="007B7E16" w:rsidRDefault="007B7E16" w:rsidP="00185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09B0BF" w14:textId="77777777" w:rsidR="00A16A5B" w:rsidRPr="00EC63A5" w:rsidRDefault="00E034CA" w:rsidP="00EC63A5">
    <w:pPr>
      <w:pStyle w:val="Zpat"/>
      <w:tabs>
        <w:tab w:val="clear" w:pos="4536"/>
        <w:tab w:val="left" w:pos="4500"/>
        <w:tab w:val="left" w:pos="5220"/>
      </w:tabs>
      <w:spacing w:line="240" w:lineRule="auto"/>
      <w:ind w:left="900" w:hanging="900"/>
      <w:rPr>
        <w:sz w:val="18"/>
        <w:szCs w:val="18"/>
      </w:rPr>
    </w:pPr>
    <w:r w:rsidRPr="00EC63A5">
      <w:rPr>
        <w:b/>
        <w:i/>
        <w:color w:val="808080"/>
        <w:sz w:val="18"/>
        <w:szCs w:val="18"/>
      </w:rPr>
      <w:t>K</w:t>
    </w:r>
    <w:r w:rsidR="00A16A5B" w:rsidRPr="00EC63A5">
      <w:rPr>
        <w:b/>
        <w:i/>
        <w:color w:val="808080"/>
        <w:sz w:val="18"/>
        <w:szCs w:val="18"/>
      </w:rPr>
      <w:t>ontakt:</w:t>
    </w:r>
    <w:r w:rsidR="00D7221A" w:rsidRPr="00EC63A5">
      <w:rPr>
        <w:b/>
        <w:i/>
        <w:color w:val="808080"/>
        <w:sz w:val="18"/>
        <w:szCs w:val="18"/>
      </w:rPr>
      <w:tab/>
    </w:r>
    <w:r w:rsidR="00D7221A" w:rsidRPr="00EC63A5">
      <w:rPr>
        <w:color w:val="808080"/>
        <w:sz w:val="18"/>
        <w:szCs w:val="18"/>
      </w:rPr>
      <w:t>tiskový mluvčí ČOI</w:t>
    </w:r>
    <w:r w:rsidR="00A16A5B" w:rsidRPr="00EC63A5">
      <w:rPr>
        <w:color w:val="808080"/>
        <w:sz w:val="18"/>
        <w:szCs w:val="18"/>
      </w:rPr>
      <w:tab/>
    </w:r>
    <w:r w:rsidR="00EC63A5">
      <w:rPr>
        <w:color w:val="808080"/>
        <w:sz w:val="18"/>
        <w:szCs w:val="18"/>
      </w:rPr>
      <w:t xml:space="preserve">     </w:t>
    </w:r>
    <w:r w:rsidR="00A16A5B" w:rsidRPr="00EC63A5">
      <w:rPr>
        <w:color w:val="808080"/>
        <w:sz w:val="18"/>
        <w:szCs w:val="18"/>
      </w:rPr>
      <w:t xml:space="preserve">                       </w:t>
    </w:r>
    <w:r w:rsidR="001E059D" w:rsidRPr="00EC63A5">
      <w:rPr>
        <w:color w:val="808080"/>
        <w:sz w:val="18"/>
        <w:szCs w:val="18"/>
      </w:rPr>
      <w:t xml:space="preserve">                        </w:t>
    </w:r>
    <w:r w:rsidR="00A16A5B" w:rsidRPr="00EC63A5">
      <w:rPr>
        <w:color w:val="808080"/>
        <w:sz w:val="18"/>
        <w:szCs w:val="18"/>
      </w:rPr>
      <w:t xml:space="preserve"> </w:t>
    </w:r>
    <w:r w:rsidR="00EC63A5" w:rsidRPr="00EC63A5">
      <w:rPr>
        <w:color w:val="808080"/>
        <w:sz w:val="18"/>
        <w:szCs w:val="18"/>
      </w:rPr>
      <w:t xml:space="preserve">       </w:t>
    </w:r>
    <w:r w:rsidR="00A16A5B" w:rsidRPr="00EC63A5">
      <w:rPr>
        <w:b/>
        <w:i/>
        <w:color w:val="808080"/>
        <w:sz w:val="18"/>
        <w:szCs w:val="18"/>
      </w:rPr>
      <w:t>Telefon:</w:t>
    </w:r>
    <w:r w:rsidR="00A16A5B" w:rsidRPr="00EC63A5">
      <w:rPr>
        <w:i/>
        <w:color w:val="808080"/>
        <w:sz w:val="18"/>
        <w:szCs w:val="18"/>
      </w:rPr>
      <w:tab/>
      <w:t>+420 296 366 </w:t>
    </w:r>
    <w:r w:rsidR="000C6921" w:rsidRPr="00EC63A5">
      <w:rPr>
        <w:i/>
        <w:color w:val="808080"/>
        <w:sz w:val="18"/>
        <w:szCs w:val="18"/>
      </w:rPr>
      <w:t>233</w:t>
    </w:r>
    <w:r w:rsidR="00A16A5B" w:rsidRPr="00EC63A5">
      <w:rPr>
        <w:i/>
        <w:color w:val="808080"/>
        <w:sz w:val="18"/>
        <w:szCs w:val="18"/>
      </w:rPr>
      <w:t xml:space="preserve">  </w:t>
    </w:r>
    <w:r w:rsidR="00A16A5B" w:rsidRPr="00EC63A5">
      <w:rPr>
        <w:color w:val="808080"/>
        <w:sz w:val="18"/>
        <w:szCs w:val="18"/>
      </w:rPr>
      <w:br/>
    </w:r>
    <w:r w:rsidR="000E41C7">
      <w:rPr>
        <w:color w:val="808080"/>
        <w:sz w:val="18"/>
        <w:szCs w:val="18"/>
      </w:rPr>
      <w:t xml:space="preserve">Ing. </w:t>
    </w:r>
    <w:r w:rsidR="00D7221A" w:rsidRPr="00EC63A5">
      <w:rPr>
        <w:color w:val="808080"/>
        <w:sz w:val="18"/>
        <w:szCs w:val="18"/>
      </w:rPr>
      <w:t>Mgr. Jiří Fröhlich</w:t>
    </w:r>
    <w:r w:rsidR="00A16A5B" w:rsidRPr="00EC63A5">
      <w:rPr>
        <w:i/>
        <w:color w:val="808080"/>
        <w:sz w:val="18"/>
        <w:szCs w:val="18"/>
      </w:rPr>
      <w:tab/>
      <w:t xml:space="preserve">                           </w:t>
    </w:r>
    <w:r w:rsidR="001E059D" w:rsidRPr="00EC63A5">
      <w:rPr>
        <w:i/>
        <w:color w:val="808080"/>
        <w:sz w:val="18"/>
        <w:szCs w:val="18"/>
      </w:rPr>
      <w:t xml:space="preserve">                         </w:t>
    </w:r>
    <w:r w:rsidR="00691EDB" w:rsidRPr="00EC63A5">
      <w:rPr>
        <w:i/>
        <w:color w:val="808080"/>
        <w:sz w:val="18"/>
        <w:szCs w:val="18"/>
      </w:rPr>
      <w:t xml:space="preserve"> </w:t>
    </w:r>
    <w:r w:rsidR="00EC63A5" w:rsidRPr="00EC63A5">
      <w:rPr>
        <w:i/>
        <w:color w:val="808080"/>
        <w:sz w:val="18"/>
        <w:szCs w:val="18"/>
      </w:rPr>
      <w:t xml:space="preserve">       </w:t>
    </w:r>
    <w:r w:rsidR="00A16A5B" w:rsidRPr="00EC63A5">
      <w:rPr>
        <w:b/>
        <w:i/>
        <w:color w:val="808080"/>
        <w:sz w:val="18"/>
        <w:szCs w:val="18"/>
      </w:rPr>
      <w:t>Mobil:</w:t>
    </w:r>
    <w:r w:rsidR="00A16A5B" w:rsidRPr="00EC63A5">
      <w:rPr>
        <w:i/>
        <w:color w:val="808080"/>
        <w:sz w:val="18"/>
        <w:szCs w:val="18"/>
      </w:rPr>
      <w:t xml:space="preserve"> </w:t>
    </w:r>
    <w:r w:rsidR="00A16A5B" w:rsidRPr="00EC63A5">
      <w:rPr>
        <w:i/>
        <w:color w:val="808080"/>
        <w:sz w:val="18"/>
        <w:szCs w:val="18"/>
      </w:rPr>
      <w:tab/>
      <w:t>+420</w:t>
    </w:r>
    <w:r w:rsidR="000C6921" w:rsidRPr="00EC63A5">
      <w:rPr>
        <w:i/>
        <w:color w:val="808080"/>
        <w:sz w:val="18"/>
        <w:szCs w:val="18"/>
      </w:rPr>
      <w:t> 602 105 376</w:t>
    </w:r>
    <w:r w:rsidR="00A16A5B" w:rsidRPr="00EC63A5">
      <w:rPr>
        <w:i/>
        <w:color w:val="808080"/>
        <w:sz w:val="18"/>
        <w:szCs w:val="18"/>
      </w:rPr>
      <w:br/>
    </w:r>
    <w:r w:rsidR="00A16A5B" w:rsidRPr="00EC63A5">
      <w:rPr>
        <w:i/>
        <w:color w:val="808080"/>
        <w:sz w:val="18"/>
        <w:szCs w:val="18"/>
      </w:rPr>
      <w:tab/>
      <w:t xml:space="preserve">                           </w:t>
    </w:r>
    <w:r w:rsidR="001E059D" w:rsidRPr="00EC63A5">
      <w:rPr>
        <w:i/>
        <w:color w:val="808080"/>
        <w:sz w:val="18"/>
        <w:szCs w:val="18"/>
      </w:rPr>
      <w:t xml:space="preserve">                        </w:t>
    </w:r>
    <w:r w:rsidR="00EC63A5" w:rsidRPr="00EC63A5">
      <w:rPr>
        <w:i/>
        <w:color w:val="808080"/>
        <w:sz w:val="18"/>
        <w:szCs w:val="18"/>
      </w:rPr>
      <w:t xml:space="preserve">         </w:t>
    </w:r>
    <w:r w:rsidR="00A16A5B" w:rsidRPr="00EC63A5">
      <w:rPr>
        <w:b/>
        <w:i/>
        <w:color w:val="808080"/>
        <w:sz w:val="18"/>
        <w:szCs w:val="18"/>
      </w:rPr>
      <w:t>E-mail:</w:t>
    </w:r>
    <w:r w:rsidR="00A16A5B" w:rsidRPr="00EC63A5">
      <w:rPr>
        <w:i/>
        <w:color w:val="808080"/>
        <w:sz w:val="18"/>
        <w:szCs w:val="18"/>
      </w:rPr>
      <w:tab/>
      <w:t>mluvci</w:t>
    </w:r>
    <w:r w:rsidR="00A16A5B" w:rsidRPr="00EC63A5">
      <w:rPr>
        <w:i/>
        <w:color w:val="808080"/>
        <w:sz w:val="18"/>
        <w:szCs w:val="18"/>
        <w:lang w:val="en-CA"/>
      </w:rPr>
      <w:t>@coi.cz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A3A6EF" w14:textId="77777777" w:rsidR="007B7E16" w:rsidRDefault="007B7E16" w:rsidP="00185D99">
      <w:r>
        <w:separator/>
      </w:r>
    </w:p>
  </w:footnote>
  <w:footnote w:type="continuationSeparator" w:id="0">
    <w:p w14:paraId="655A49A3" w14:textId="77777777" w:rsidR="007B7E16" w:rsidRDefault="007B7E16" w:rsidP="00185D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05A4E"/>
    <w:multiLevelType w:val="hybridMultilevel"/>
    <w:tmpl w:val="56546E02"/>
    <w:lvl w:ilvl="0" w:tplc="47063CE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30630"/>
    <w:multiLevelType w:val="multilevel"/>
    <w:tmpl w:val="9E56D7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C4E4C"/>
    <w:multiLevelType w:val="hybridMultilevel"/>
    <w:tmpl w:val="034A8CE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A69C9"/>
    <w:multiLevelType w:val="hybridMultilevel"/>
    <w:tmpl w:val="8C6C6C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401B7"/>
    <w:multiLevelType w:val="hybridMultilevel"/>
    <w:tmpl w:val="E21E18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E6540"/>
    <w:multiLevelType w:val="hybridMultilevel"/>
    <w:tmpl w:val="48901CD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0E3739"/>
    <w:multiLevelType w:val="hybridMultilevel"/>
    <w:tmpl w:val="638C72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ED3E89"/>
    <w:multiLevelType w:val="hybridMultilevel"/>
    <w:tmpl w:val="A80E8D3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6A6CA0"/>
    <w:multiLevelType w:val="hybridMultilevel"/>
    <w:tmpl w:val="2B166E5C"/>
    <w:lvl w:ilvl="0" w:tplc="BFDCDC12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22931A01"/>
    <w:multiLevelType w:val="hybridMultilevel"/>
    <w:tmpl w:val="B4BE8C5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9304DAB"/>
    <w:multiLevelType w:val="hybridMultilevel"/>
    <w:tmpl w:val="ACAA950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E56DF"/>
    <w:multiLevelType w:val="hybridMultilevel"/>
    <w:tmpl w:val="CB10E20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A01105"/>
    <w:multiLevelType w:val="hybridMultilevel"/>
    <w:tmpl w:val="5296B4C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4E5CF9"/>
    <w:multiLevelType w:val="hybridMultilevel"/>
    <w:tmpl w:val="456804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B8649E"/>
    <w:multiLevelType w:val="hybridMultilevel"/>
    <w:tmpl w:val="9E56D7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7E77F1"/>
    <w:multiLevelType w:val="hybridMultilevel"/>
    <w:tmpl w:val="59AED6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703B91"/>
    <w:multiLevelType w:val="hybridMultilevel"/>
    <w:tmpl w:val="F6AE0D1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010092"/>
    <w:multiLevelType w:val="hybridMultilevel"/>
    <w:tmpl w:val="AD644B26"/>
    <w:lvl w:ilvl="0" w:tplc="E45EA7D8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02459C"/>
    <w:multiLevelType w:val="hybridMultilevel"/>
    <w:tmpl w:val="BF26C20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064F24"/>
    <w:multiLevelType w:val="hybridMultilevel"/>
    <w:tmpl w:val="DD78E5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955340"/>
    <w:multiLevelType w:val="hybridMultilevel"/>
    <w:tmpl w:val="893426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FE6E50"/>
    <w:multiLevelType w:val="hybridMultilevel"/>
    <w:tmpl w:val="E80E1082"/>
    <w:lvl w:ilvl="0" w:tplc="6E0E86F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2A4B21"/>
    <w:multiLevelType w:val="hybridMultilevel"/>
    <w:tmpl w:val="EFC4CD4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D57626"/>
    <w:multiLevelType w:val="hybridMultilevel"/>
    <w:tmpl w:val="B1E412A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C21CED"/>
    <w:multiLevelType w:val="hybridMultilevel"/>
    <w:tmpl w:val="E312DA8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680C7F"/>
    <w:multiLevelType w:val="hybridMultilevel"/>
    <w:tmpl w:val="4572AC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4331A1"/>
    <w:multiLevelType w:val="hybridMultilevel"/>
    <w:tmpl w:val="40C406A4"/>
    <w:lvl w:ilvl="0" w:tplc="E45EA7D8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1D3794"/>
    <w:multiLevelType w:val="hybridMultilevel"/>
    <w:tmpl w:val="B0ECCF5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994148"/>
    <w:multiLevelType w:val="hybridMultilevel"/>
    <w:tmpl w:val="585C267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7104F9"/>
    <w:multiLevelType w:val="hybridMultilevel"/>
    <w:tmpl w:val="C9F4476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AB2A02"/>
    <w:multiLevelType w:val="hybridMultilevel"/>
    <w:tmpl w:val="95765C3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C27599"/>
    <w:multiLevelType w:val="hybridMultilevel"/>
    <w:tmpl w:val="E2A677C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8B345F"/>
    <w:multiLevelType w:val="hybridMultilevel"/>
    <w:tmpl w:val="C9869EF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BA3807"/>
    <w:multiLevelType w:val="hybridMultilevel"/>
    <w:tmpl w:val="43D25C3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442AE2"/>
    <w:multiLevelType w:val="hybridMultilevel"/>
    <w:tmpl w:val="A5AC5AA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4B09A8"/>
    <w:multiLevelType w:val="hybridMultilevel"/>
    <w:tmpl w:val="EC7E3C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AB2984"/>
    <w:multiLevelType w:val="hybridMultilevel"/>
    <w:tmpl w:val="EF8EB6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4956DD"/>
    <w:multiLevelType w:val="hybridMultilevel"/>
    <w:tmpl w:val="FF88CA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27321"/>
    <w:multiLevelType w:val="hybridMultilevel"/>
    <w:tmpl w:val="10AA8FC0"/>
    <w:lvl w:ilvl="0" w:tplc="8FCE5D5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BE45A3"/>
    <w:multiLevelType w:val="hybridMultilevel"/>
    <w:tmpl w:val="972E5E8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70158"/>
    <w:multiLevelType w:val="hybridMultilevel"/>
    <w:tmpl w:val="57AE28D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8"/>
  </w:num>
  <w:num w:numId="3">
    <w:abstractNumId w:val="12"/>
  </w:num>
  <w:num w:numId="4">
    <w:abstractNumId w:val="29"/>
  </w:num>
  <w:num w:numId="5">
    <w:abstractNumId w:val="34"/>
  </w:num>
  <w:num w:numId="6">
    <w:abstractNumId w:val="3"/>
  </w:num>
  <w:num w:numId="7">
    <w:abstractNumId w:val="11"/>
  </w:num>
  <w:num w:numId="8">
    <w:abstractNumId w:val="10"/>
  </w:num>
  <w:num w:numId="9">
    <w:abstractNumId w:val="32"/>
  </w:num>
  <w:num w:numId="10">
    <w:abstractNumId w:val="2"/>
  </w:num>
  <w:num w:numId="11">
    <w:abstractNumId w:val="21"/>
  </w:num>
  <w:num w:numId="12">
    <w:abstractNumId w:val="8"/>
  </w:num>
  <w:num w:numId="13">
    <w:abstractNumId w:val="25"/>
  </w:num>
  <w:num w:numId="14">
    <w:abstractNumId w:val="15"/>
  </w:num>
  <w:num w:numId="15">
    <w:abstractNumId w:val="23"/>
  </w:num>
  <w:num w:numId="16">
    <w:abstractNumId w:val="16"/>
  </w:num>
  <w:num w:numId="17">
    <w:abstractNumId w:val="16"/>
  </w:num>
  <w:num w:numId="18">
    <w:abstractNumId w:val="6"/>
  </w:num>
  <w:num w:numId="19">
    <w:abstractNumId w:val="39"/>
  </w:num>
  <w:num w:numId="20">
    <w:abstractNumId w:val="24"/>
  </w:num>
  <w:num w:numId="21">
    <w:abstractNumId w:val="20"/>
  </w:num>
  <w:num w:numId="22">
    <w:abstractNumId w:val="28"/>
  </w:num>
  <w:num w:numId="23">
    <w:abstractNumId w:val="19"/>
  </w:num>
  <w:num w:numId="24">
    <w:abstractNumId w:val="14"/>
  </w:num>
  <w:num w:numId="25">
    <w:abstractNumId w:val="1"/>
  </w:num>
  <w:num w:numId="26">
    <w:abstractNumId w:val="9"/>
  </w:num>
  <w:num w:numId="27">
    <w:abstractNumId w:val="4"/>
  </w:num>
  <w:num w:numId="28">
    <w:abstractNumId w:val="35"/>
  </w:num>
  <w:num w:numId="29">
    <w:abstractNumId w:val="22"/>
  </w:num>
  <w:num w:numId="30">
    <w:abstractNumId w:val="13"/>
  </w:num>
  <w:num w:numId="31">
    <w:abstractNumId w:val="37"/>
  </w:num>
  <w:num w:numId="32">
    <w:abstractNumId w:val="17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38"/>
  </w:num>
  <w:num w:numId="36">
    <w:abstractNumId w:val="36"/>
  </w:num>
  <w:num w:numId="37">
    <w:abstractNumId w:val="7"/>
  </w:num>
  <w:num w:numId="38">
    <w:abstractNumId w:val="0"/>
  </w:num>
  <w:num w:numId="39">
    <w:abstractNumId w:val="40"/>
  </w:num>
  <w:num w:numId="40">
    <w:abstractNumId w:val="27"/>
  </w:num>
  <w:num w:numId="41">
    <w:abstractNumId w:val="31"/>
  </w:num>
  <w:num w:numId="42">
    <w:abstractNumId w:val="5"/>
  </w:num>
  <w:num w:numId="43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19"/>
  <w:drawingGridVerticalSpacing w:val="119"/>
  <w:displayHorizontalDrawingGridEvery w:val="0"/>
  <w:displayVerticalDrawingGridEvery w:val="3"/>
  <w:doNotUseMarginsForDrawingGridOrigin/>
  <w:drawingGridVerticalOrigin w:val="198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08A"/>
    <w:rsid w:val="0000308A"/>
    <w:rsid w:val="0000384A"/>
    <w:rsid w:val="00004B17"/>
    <w:rsid w:val="00004CEF"/>
    <w:rsid w:val="00013A78"/>
    <w:rsid w:val="00017E33"/>
    <w:rsid w:val="00022166"/>
    <w:rsid w:val="000262D6"/>
    <w:rsid w:val="0002632F"/>
    <w:rsid w:val="00030E4E"/>
    <w:rsid w:val="00041212"/>
    <w:rsid w:val="00042816"/>
    <w:rsid w:val="00044892"/>
    <w:rsid w:val="00046A6B"/>
    <w:rsid w:val="00047CCA"/>
    <w:rsid w:val="00057C66"/>
    <w:rsid w:val="000601B9"/>
    <w:rsid w:val="00060D18"/>
    <w:rsid w:val="00063861"/>
    <w:rsid w:val="00073323"/>
    <w:rsid w:val="00090E58"/>
    <w:rsid w:val="000940BC"/>
    <w:rsid w:val="000A16E0"/>
    <w:rsid w:val="000B07D7"/>
    <w:rsid w:val="000B21A0"/>
    <w:rsid w:val="000B5C40"/>
    <w:rsid w:val="000B603C"/>
    <w:rsid w:val="000B6A90"/>
    <w:rsid w:val="000C63E8"/>
    <w:rsid w:val="000C6921"/>
    <w:rsid w:val="000C6A8B"/>
    <w:rsid w:val="000C706B"/>
    <w:rsid w:val="000D06D3"/>
    <w:rsid w:val="000D4265"/>
    <w:rsid w:val="000D7B47"/>
    <w:rsid w:val="000E03F8"/>
    <w:rsid w:val="000E12C9"/>
    <w:rsid w:val="000E3E07"/>
    <w:rsid w:val="000E41C7"/>
    <w:rsid w:val="000F08F9"/>
    <w:rsid w:val="000F16D1"/>
    <w:rsid w:val="000F28A8"/>
    <w:rsid w:val="000F2C0C"/>
    <w:rsid w:val="000F3BE8"/>
    <w:rsid w:val="000F52A6"/>
    <w:rsid w:val="00100B4B"/>
    <w:rsid w:val="0010412D"/>
    <w:rsid w:val="001053AB"/>
    <w:rsid w:val="001140DC"/>
    <w:rsid w:val="0012106E"/>
    <w:rsid w:val="001224BB"/>
    <w:rsid w:val="001242CC"/>
    <w:rsid w:val="001271AA"/>
    <w:rsid w:val="00127737"/>
    <w:rsid w:val="0013173D"/>
    <w:rsid w:val="00135A96"/>
    <w:rsid w:val="00136ECC"/>
    <w:rsid w:val="00137876"/>
    <w:rsid w:val="00144E53"/>
    <w:rsid w:val="00146CDB"/>
    <w:rsid w:val="0015090F"/>
    <w:rsid w:val="00153DBC"/>
    <w:rsid w:val="00160AE3"/>
    <w:rsid w:val="00162498"/>
    <w:rsid w:val="00165268"/>
    <w:rsid w:val="00166DBF"/>
    <w:rsid w:val="00167217"/>
    <w:rsid w:val="00167615"/>
    <w:rsid w:val="001676F1"/>
    <w:rsid w:val="0017592B"/>
    <w:rsid w:val="00175E7B"/>
    <w:rsid w:val="00181BEA"/>
    <w:rsid w:val="0018225C"/>
    <w:rsid w:val="001824BB"/>
    <w:rsid w:val="001824BC"/>
    <w:rsid w:val="00185919"/>
    <w:rsid w:val="00185D99"/>
    <w:rsid w:val="00197482"/>
    <w:rsid w:val="001A118F"/>
    <w:rsid w:val="001A39B1"/>
    <w:rsid w:val="001A51AD"/>
    <w:rsid w:val="001A5633"/>
    <w:rsid w:val="001A7E65"/>
    <w:rsid w:val="001B09D6"/>
    <w:rsid w:val="001B12FA"/>
    <w:rsid w:val="001B5F7D"/>
    <w:rsid w:val="001B7A7B"/>
    <w:rsid w:val="001C2FDA"/>
    <w:rsid w:val="001D1199"/>
    <w:rsid w:val="001D267F"/>
    <w:rsid w:val="001D2A21"/>
    <w:rsid w:val="001D414B"/>
    <w:rsid w:val="001E059D"/>
    <w:rsid w:val="001E228C"/>
    <w:rsid w:val="001E3459"/>
    <w:rsid w:val="001E43F2"/>
    <w:rsid w:val="001E563D"/>
    <w:rsid w:val="001E742B"/>
    <w:rsid w:val="001F2255"/>
    <w:rsid w:val="001F28AD"/>
    <w:rsid w:val="001F59E2"/>
    <w:rsid w:val="001F6608"/>
    <w:rsid w:val="00204135"/>
    <w:rsid w:val="00205FD0"/>
    <w:rsid w:val="00206FBC"/>
    <w:rsid w:val="00210F85"/>
    <w:rsid w:val="00212094"/>
    <w:rsid w:val="00216362"/>
    <w:rsid w:val="00217F70"/>
    <w:rsid w:val="00221C3C"/>
    <w:rsid w:val="00223387"/>
    <w:rsid w:val="00227461"/>
    <w:rsid w:val="0024082F"/>
    <w:rsid w:val="002434A7"/>
    <w:rsid w:val="00244A3B"/>
    <w:rsid w:val="00246218"/>
    <w:rsid w:val="002516E7"/>
    <w:rsid w:val="00256358"/>
    <w:rsid w:val="00261259"/>
    <w:rsid w:val="00275730"/>
    <w:rsid w:val="00277452"/>
    <w:rsid w:val="00277C2B"/>
    <w:rsid w:val="00277DEC"/>
    <w:rsid w:val="002932B7"/>
    <w:rsid w:val="00293D34"/>
    <w:rsid w:val="00294CF5"/>
    <w:rsid w:val="00295D58"/>
    <w:rsid w:val="002A21C3"/>
    <w:rsid w:val="002A41CA"/>
    <w:rsid w:val="002A4DAE"/>
    <w:rsid w:val="002C2A53"/>
    <w:rsid w:val="002C35EB"/>
    <w:rsid w:val="002C466F"/>
    <w:rsid w:val="002D029E"/>
    <w:rsid w:val="002D1BB4"/>
    <w:rsid w:val="002D2CC1"/>
    <w:rsid w:val="002D7F03"/>
    <w:rsid w:val="002D7FF7"/>
    <w:rsid w:val="002E6676"/>
    <w:rsid w:val="002F2629"/>
    <w:rsid w:val="002F75FB"/>
    <w:rsid w:val="00302618"/>
    <w:rsid w:val="00307823"/>
    <w:rsid w:val="00315E92"/>
    <w:rsid w:val="0031699D"/>
    <w:rsid w:val="00324454"/>
    <w:rsid w:val="00325286"/>
    <w:rsid w:val="00337EC4"/>
    <w:rsid w:val="00340236"/>
    <w:rsid w:val="00343E6B"/>
    <w:rsid w:val="00351CBE"/>
    <w:rsid w:val="00351CCB"/>
    <w:rsid w:val="00362468"/>
    <w:rsid w:val="00362969"/>
    <w:rsid w:val="00365384"/>
    <w:rsid w:val="0036680B"/>
    <w:rsid w:val="003711F3"/>
    <w:rsid w:val="0037275B"/>
    <w:rsid w:val="0037681A"/>
    <w:rsid w:val="00380156"/>
    <w:rsid w:val="00380FEC"/>
    <w:rsid w:val="0038428B"/>
    <w:rsid w:val="003849B0"/>
    <w:rsid w:val="00394AF4"/>
    <w:rsid w:val="00395172"/>
    <w:rsid w:val="0039799B"/>
    <w:rsid w:val="003A0B28"/>
    <w:rsid w:val="003A0EED"/>
    <w:rsid w:val="003A5569"/>
    <w:rsid w:val="003A62C1"/>
    <w:rsid w:val="003A65B6"/>
    <w:rsid w:val="003A6A82"/>
    <w:rsid w:val="003B70AE"/>
    <w:rsid w:val="003C5A15"/>
    <w:rsid w:val="003D112A"/>
    <w:rsid w:val="003D11C2"/>
    <w:rsid w:val="003E4219"/>
    <w:rsid w:val="003E42B4"/>
    <w:rsid w:val="003E5D42"/>
    <w:rsid w:val="003E7340"/>
    <w:rsid w:val="003F1772"/>
    <w:rsid w:val="00402C0D"/>
    <w:rsid w:val="00405F7B"/>
    <w:rsid w:val="00406EF9"/>
    <w:rsid w:val="004142A3"/>
    <w:rsid w:val="0041577F"/>
    <w:rsid w:val="00420085"/>
    <w:rsid w:val="00420338"/>
    <w:rsid w:val="004241E6"/>
    <w:rsid w:val="00425B5C"/>
    <w:rsid w:val="00425E2A"/>
    <w:rsid w:val="004307D5"/>
    <w:rsid w:val="0043112A"/>
    <w:rsid w:val="00442AF8"/>
    <w:rsid w:val="0044362B"/>
    <w:rsid w:val="00444E25"/>
    <w:rsid w:val="00445103"/>
    <w:rsid w:val="004471FF"/>
    <w:rsid w:val="00452377"/>
    <w:rsid w:val="00453410"/>
    <w:rsid w:val="00454184"/>
    <w:rsid w:val="00465192"/>
    <w:rsid w:val="0046567B"/>
    <w:rsid w:val="00470B38"/>
    <w:rsid w:val="004723EA"/>
    <w:rsid w:val="00474959"/>
    <w:rsid w:val="00484646"/>
    <w:rsid w:val="004855D8"/>
    <w:rsid w:val="00486448"/>
    <w:rsid w:val="004868C8"/>
    <w:rsid w:val="00487552"/>
    <w:rsid w:val="00490CDD"/>
    <w:rsid w:val="00491FDF"/>
    <w:rsid w:val="0049570F"/>
    <w:rsid w:val="004969C5"/>
    <w:rsid w:val="00496B0F"/>
    <w:rsid w:val="004A27F4"/>
    <w:rsid w:val="004A6C3A"/>
    <w:rsid w:val="004A6CB6"/>
    <w:rsid w:val="004B3257"/>
    <w:rsid w:val="004B6AF5"/>
    <w:rsid w:val="004B7257"/>
    <w:rsid w:val="004C0728"/>
    <w:rsid w:val="004D2C95"/>
    <w:rsid w:val="004D305D"/>
    <w:rsid w:val="004D49B1"/>
    <w:rsid w:val="004D5F51"/>
    <w:rsid w:val="004E0267"/>
    <w:rsid w:val="004E047A"/>
    <w:rsid w:val="004E1903"/>
    <w:rsid w:val="004E61C9"/>
    <w:rsid w:val="004E6913"/>
    <w:rsid w:val="004F1273"/>
    <w:rsid w:val="004F1F51"/>
    <w:rsid w:val="004F2F98"/>
    <w:rsid w:val="004F338F"/>
    <w:rsid w:val="004F6CB3"/>
    <w:rsid w:val="00500DE9"/>
    <w:rsid w:val="00506BED"/>
    <w:rsid w:val="00515929"/>
    <w:rsid w:val="00522BC6"/>
    <w:rsid w:val="00523B5D"/>
    <w:rsid w:val="00527275"/>
    <w:rsid w:val="00530640"/>
    <w:rsid w:val="00530ADD"/>
    <w:rsid w:val="00530F81"/>
    <w:rsid w:val="00536212"/>
    <w:rsid w:val="00537466"/>
    <w:rsid w:val="00537AF9"/>
    <w:rsid w:val="00540AE1"/>
    <w:rsid w:val="00545F6A"/>
    <w:rsid w:val="005476A6"/>
    <w:rsid w:val="005517AE"/>
    <w:rsid w:val="0055231A"/>
    <w:rsid w:val="00556CCE"/>
    <w:rsid w:val="0055729D"/>
    <w:rsid w:val="0055744D"/>
    <w:rsid w:val="00561DF8"/>
    <w:rsid w:val="00562506"/>
    <w:rsid w:val="00577E46"/>
    <w:rsid w:val="005858BD"/>
    <w:rsid w:val="00592F6D"/>
    <w:rsid w:val="00594135"/>
    <w:rsid w:val="00594DBD"/>
    <w:rsid w:val="0059560F"/>
    <w:rsid w:val="005A1C34"/>
    <w:rsid w:val="005A44EE"/>
    <w:rsid w:val="005A7C75"/>
    <w:rsid w:val="005A7E24"/>
    <w:rsid w:val="005B09A2"/>
    <w:rsid w:val="005C4E4A"/>
    <w:rsid w:val="005D2077"/>
    <w:rsid w:val="005D3CE9"/>
    <w:rsid w:val="005D3D4C"/>
    <w:rsid w:val="005E2011"/>
    <w:rsid w:val="005E476D"/>
    <w:rsid w:val="005E47C3"/>
    <w:rsid w:val="005E5DFA"/>
    <w:rsid w:val="005E6600"/>
    <w:rsid w:val="005E734E"/>
    <w:rsid w:val="005F2259"/>
    <w:rsid w:val="005F2D15"/>
    <w:rsid w:val="005F4EE6"/>
    <w:rsid w:val="005F5656"/>
    <w:rsid w:val="00600984"/>
    <w:rsid w:val="00600EDE"/>
    <w:rsid w:val="00602C53"/>
    <w:rsid w:val="006070DF"/>
    <w:rsid w:val="00622D3B"/>
    <w:rsid w:val="0062430A"/>
    <w:rsid w:val="00624694"/>
    <w:rsid w:val="00636D2B"/>
    <w:rsid w:val="00640081"/>
    <w:rsid w:val="00641289"/>
    <w:rsid w:val="00643474"/>
    <w:rsid w:val="00644E3B"/>
    <w:rsid w:val="006502BB"/>
    <w:rsid w:val="00663EB5"/>
    <w:rsid w:val="00676F1E"/>
    <w:rsid w:val="0068090B"/>
    <w:rsid w:val="006833D8"/>
    <w:rsid w:val="006841CB"/>
    <w:rsid w:val="00685A7F"/>
    <w:rsid w:val="00687D59"/>
    <w:rsid w:val="00691EDB"/>
    <w:rsid w:val="006A32C9"/>
    <w:rsid w:val="006A4513"/>
    <w:rsid w:val="006A7DFE"/>
    <w:rsid w:val="006B425B"/>
    <w:rsid w:val="006C6282"/>
    <w:rsid w:val="006D1DAF"/>
    <w:rsid w:val="006D36CD"/>
    <w:rsid w:val="006D4638"/>
    <w:rsid w:val="006D5767"/>
    <w:rsid w:val="006D755B"/>
    <w:rsid w:val="006D7957"/>
    <w:rsid w:val="006E0909"/>
    <w:rsid w:val="006E5AE2"/>
    <w:rsid w:val="006E5F42"/>
    <w:rsid w:val="006F30DF"/>
    <w:rsid w:val="006F31D0"/>
    <w:rsid w:val="006F366E"/>
    <w:rsid w:val="00704CB3"/>
    <w:rsid w:val="00706C8F"/>
    <w:rsid w:val="007079EA"/>
    <w:rsid w:val="00715CAB"/>
    <w:rsid w:val="00721170"/>
    <w:rsid w:val="00721770"/>
    <w:rsid w:val="007220A0"/>
    <w:rsid w:val="00723C2D"/>
    <w:rsid w:val="0072480B"/>
    <w:rsid w:val="007248D6"/>
    <w:rsid w:val="00726157"/>
    <w:rsid w:val="00732A0D"/>
    <w:rsid w:val="007331D2"/>
    <w:rsid w:val="00740161"/>
    <w:rsid w:val="00741FC4"/>
    <w:rsid w:val="00750671"/>
    <w:rsid w:val="0076153E"/>
    <w:rsid w:val="007707EB"/>
    <w:rsid w:val="007778F1"/>
    <w:rsid w:val="007817AA"/>
    <w:rsid w:val="007A0E66"/>
    <w:rsid w:val="007A79BE"/>
    <w:rsid w:val="007B3F38"/>
    <w:rsid w:val="007B7E16"/>
    <w:rsid w:val="007C1891"/>
    <w:rsid w:val="007C22F5"/>
    <w:rsid w:val="007D13AB"/>
    <w:rsid w:val="007D1874"/>
    <w:rsid w:val="007D59C4"/>
    <w:rsid w:val="007E0B7D"/>
    <w:rsid w:val="007F0252"/>
    <w:rsid w:val="007F128C"/>
    <w:rsid w:val="007F248D"/>
    <w:rsid w:val="007F479B"/>
    <w:rsid w:val="007F568C"/>
    <w:rsid w:val="007F62FC"/>
    <w:rsid w:val="007F6453"/>
    <w:rsid w:val="007F6C55"/>
    <w:rsid w:val="0080065C"/>
    <w:rsid w:val="008015A6"/>
    <w:rsid w:val="00801F8D"/>
    <w:rsid w:val="008049ED"/>
    <w:rsid w:val="008072AB"/>
    <w:rsid w:val="00811F54"/>
    <w:rsid w:val="00813930"/>
    <w:rsid w:val="00816630"/>
    <w:rsid w:val="00816D54"/>
    <w:rsid w:val="00830D1B"/>
    <w:rsid w:val="008440B8"/>
    <w:rsid w:val="00854465"/>
    <w:rsid w:val="008604D6"/>
    <w:rsid w:val="00861EB7"/>
    <w:rsid w:val="00863301"/>
    <w:rsid w:val="0086560F"/>
    <w:rsid w:val="00865B7B"/>
    <w:rsid w:val="00867FD2"/>
    <w:rsid w:val="008744A8"/>
    <w:rsid w:val="008752C6"/>
    <w:rsid w:val="00877FEA"/>
    <w:rsid w:val="008823B4"/>
    <w:rsid w:val="0088321E"/>
    <w:rsid w:val="00884C64"/>
    <w:rsid w:val="00895F4C"/>
    <w:rsid w:val="008A2994"/>
    <w:rsid w:val="008A5E2B"/>
    <w:rsid w:val="008B5D1E"/>
    <w:rsid w:val="008C7414"/>
    <w:rsid w:val="008C7E0C"/>
    <w:rsid w:val="008D09CD"/>
    <w:rsid w:val="008E5905"/>
    <w:rsid w:val="008E698E"/>
    <w:rsid w:val="008F06D0"/>
    <w:rsid w:val="008F3354"/>
    <w:rsid w:val="008F4B9F"/>
    <w:rsid w:val="008F60EE"/>
    <w:rsid w:val="008F7988"/>
    <w:rsid w:val="00901553"/>
    <w:rsid w:val="00903B6C"/>
    <w:rsid w:val="00903ED7"/>
    <w:rsid w:val="00904EDB"/>
    <w:rsid w:val="009072AF"/>
    <w:rsid w:val="00914E47"/>
    <w:rsid w:val="00915AFA"/>
    <w:rsid w:val="00920A06"/>
    <w:rsid w:val="00922296"/>
    <w:rsid w:val="009267F9"/>
    <w:rsid w:val="00926A50"/>
    <w:rsid w:val="00932782"/>
    <w:rsid w:val="0093311E"/>
    <w:rsid w:val="009442A7"/>
    <w:rsid w:val="00945127"/>
    <w:rsid w:val="009471AB"/>
    <w:rsid w:val="00954744"/>
    <w:rsid w:val="00957646"/>
    <w:rsid w:val="00957D14"/>
    <w:rsid w:val="00961037"/>
    <w:rsid w:val="00971E23"/>
    <w:rsid w:val="00971EDD"/>
    <w:rsid w:val="00973F3C"/>
    <w:rsid w:val="00975876"/>
    <w:rsid w:val="00976B9C"/>
    <w:rsid w:val="00976E86"/>
    <w:rsid w:val="009817DB"/>
    <w:rsid w:val="00986725"/>
    <w:rsid w:val="009874A7"/>
    <w:rsid w:val="009874D6"/>
    <w:rsid w:val="0099145D"/>
    <w:rsid w:val="00991D40"/>
    <w:rsid w:val="009A0587"/>
    <w:rsid w:val="009A453C"/>
    <w:rsid w:val="009B7F95"/>
    <w:rsid w:val="009C5D60"/>
    <w:rsid w:val="009C6FB8"/>
    <w:rsid w:val="009D034B"/>
    <w:rsid w:val="009D2CAA"/>
    <w:rsid w:val="009D58CB"/>
    <w:rsid w:val="009E1306"/>
    <w:rsid w:val="009E1B34"/>
    <w:rsid w:val="009E50DE"/>
    <w:rsid w:val="009E6D50"/>
    <w:rsid w:val="009F0AFD"/>
    <w:rsid w:val="009F0DE7"/>
    <w:rsid w:val="009F1BC3"/>
    <w:rsid w:val="009F5F3C"/>
    <w:rsid w:val="009F6DA3"/>
    <w:rsid w:val="00A0238D"/>
    <w:rsid w:val="00A035F5"/>
    <w:rsid w:val="00A06731"/>
    <w:rsid w:val="00A07415"/>
    <w:rsid w:val="00A13CC5"/>
    <w:rsid w:val="00A15829"/>
    <w:rsid w:val="00A16A5B"/>
    <w:rsid w:val="00A17960"/>
    <w:rsid w:val="00A208FD"/>
    <w:rsid w:val="00A27E5A"/>
    <w:rsid w:val="00A30919"/>
    <w:rsid w:val="00A44F67"/>
    <w:rsid w:val="00A47238"/>
    <w:rsid w:val="00A502CE"/>
    <w:rsid w:val="00A53282"/>
    <w:rsid w:val="00A5391A"/>
    <w:rsid w:val="00A549AD"/>
    <w:rsid w:val="00A56399"/>
    <w:rsid w:val="00A565D6"/>
    <w:rsid w:val="00A61E58"/>
    <w:rsid w:val="00A65320"/>
    <w:rsid w:val="00A80D87"/>
    <w:rsid w:val="00A8244B"/>
    <w:rsid w:val="00A82BF6"/>
    <w:rsid w:val="00A8385B"/>
    <w:rsid w:val="00A904DB"/>
    <w:rsid w:val="00A90B65"/>
    <w:rsid w:val="00A92AD1"/>
    <w:rsid w:val="00A94FD3"/>
    <w:rsid w:val="00AA53E1"/>
    <w:rsid w:val="00AA70F3"/>
    <w:rsid w:val="00AA7C61"/>
    <w:rsid w:val="00AB059B"/>
    <w:rsid w:val="00AB2A24"/>
    <w:rsid w:val="00AB3651"/>
    <w:rsid w:val="00AB712F"/>
    <w:rsid w:val="00AB7968"/>
    <w:rsid w:val="00AC5225"/>
    <w:rsid w:val="00AC5932"/>
    <w:rsid w:val="00AC6C7C"/>
    <w:rsid w:val="00AD019C"/>
    <w:rsid w:val="00AD07A1"/>
    <w:rsid w:val="00AD0E0E"/>
    <w:rsid w:val="00AD1777"/>
    <w:rsid w:val="00AD4CF8"/>
    <w:rsid w:val="00AD5551"/>
    <w:rsid w:val="00AD745A"/>
    <w:rsid w:val="00AE5078"/>
    <w:rsid w:val="00AE7D98"/>
    <w:rsid w:val="00AF2C1B"/>
    <w:rsid w:val="00AF3AD6"/>
    <w:rsid w:val="00AF45E6"/>
    <w:rsid w:val="00AF62AF"/>
    <w:rsid w:val="00AF67AC"/>
    <w:rsid w:val="00B03878"/>
    <w:rsid w:val="00B07AF9"/>
    <w:rsid w:val="00B10360"/>
    <w:rsid w:val="00B14015"/>
    <w:rsid w:val="00B156DC"/>
    <w:rsid w:val="00B16AC2"/>
    <w:rsid w:val="00B17737"/>
    <w:rsid w:val="00B22980"/>
    <w:rsid w:val="00B235FE"/>
    <w:rsid w:val="00B33ECB"/>
    <w:rsid w:val="00B44811"/>
    <w:rsid w:val="00B45FCA"/>
    <w:rsid w:val="00B5732B"/>
    <w:rsid w:val="00B6437A"/>
    <w:rsid w:val="00B646D3"/>
    <w:rsid w:val="00B67456"/>
    <w:rsid w:val="00B7138D"/>
    <w:rsid w:val="00B73F9D"/>
    <w:rsid w:val="00B751D9"/>
    <w:rsid w:val="00B76299"/>
    <w:rsid w:val="00B767AA"/>
    <w:rsid w:val="00B81A04"/>
    <w:rsid w:val="00B832E9"/>
    <w:rsid w:val="00B84D0C"/>
    <w:rsid w:val="00B86329"/>
    <w:rsid w:val="00B871DC"/>
    <w:rsid w:val="00B90207"/>
    <w:rsid w:val="00B90E1E"/>
    <w:rsid w:val="00B92B1C"/>
    <w:rsid w:val="00B95F00"/>
    <w:rsid w:val="00BA5606"/>
    <w:rsid w:val="00BA5A80"/>
    <w:rsid w:val="00BB72FF"/>
    <w:rsid w:val="00BC52BB"/>
    <w:rsid w:val="00BC543E"/>
    <w:rsid w:val="00BC5961"/>
    <w:rsid w:val="00BC6C4D"/>
    <w:rsid w:val="00BC7086"/>
    <w:rsid w:val="00BD2D29"/>
    <w:rsid w:val="00BD5024"/>
    <w:rsid w:val="00BD5403"/>
    <w:rsid w:val="00BD5B5C"/>
    <w:rsid w:val="00BE7632"/>
    <w:rsid w:val="00BF10D6"/>
    <w:rsid w:val="00BF2904"/>
    <w:rsid w:val="00BF3384"/>
    <w:rsid w:val="00C0777A"/>
    <w:rsid w:val="00C11AA1"/>
    <w:rsid w:val="00C1245E"/>
    <w:rsid w:val="00C15F33"/>
    <w:rsid w:val="00C2604F"/>
    <w:rsid w:val="00C30BD5"/>
    <w:rsid w:val="00C343D2"/>
    <w:rsid w:val="00C42D4C"/>
    <w:rsid w:val="00C53EDB"/>
    <w:rsid w:val="00C54DF4"/>
    <w:rsid w:val="00C54FEF"/>
    <w:rsid w:val="00C57E36"/>
    <w:rsid w:val="00C6042A"/>
    <w:rsid w:val="00C61364"/>
    <w:rsid w:val="00C61D98"/>
    <w:rsid w:val="00C63A6B"/>
    <w:rsid w:val="00C66F99"/>
    <w:rsid w:val="00C771F7"/>
    <w:rsid w:val="00C80179"/>
    <w:rsid w:val="00C81C10"/>
    <w:rsid w:val="00C82977"/>
    <w:rsid w:val="00C83E33"/>
    <w:rsid w:val="00C86024"/>
    <w:rsid w:val="00C86556"/>
    <w:rsid w:val="00C87D1C"/>
    <w:rsid w:val="00C91293"/>
    <w:rsid w:val="00C9230E"/>
    <w:rsid w:val="00C96268"/>
    <w:rsid w:val="00CA02DD"/>
    <w:rsid w:val="00CA17D9"/>
    <w:rsid w:val="00CA3299"/>
    <w:rsid w:val="00CA69A0"/>
    <w:rsid w:val="00CA7AC3"/>
    <w:rsid w:val="00CB2EAB"/>
    <w:rsid w:val="00CB700D"/>
    <w:rsid w:val="00CC376C"/>
    <w:rsid w:val="00CC7478"/>
    <w:rsid w:val="00CD575F"/>
    <w:rsid w:val="00CD675A"/>
    <w:rsid w:val="00CE0241"/>
    <w:rsid w:val="00CE4F67"/>
    <w:rsid w:val="00CE52E2"/>
    <w:rsid w:val="00CE5310"/>
    <w:rsid w:val="00CE6715"/>
    <w:rsid w:val="00CE75DA"/>
    <w:rsid w:val="00CF0B8A"/>
    <w:rsid w:val="00CF39F5"/>
    <w:rsid w:val="00CF6448"/>
    <w:rsid w:val="00CF73DF"/>
    <w:rsid w:val="00D016A4"/>
    <w:rsid w:val="00D01ECE"/>
    <w:rsid w:val="00D02517"/>
    <w:rsid w:val="00D02F16"/>
    <w:rsid w:val="00D04AE8"/>
    <w:rsid w:val="00D068DA"/>
    <w:rsid w:val="00D10CF3"/>
    <w:rsid w:val="00D1125A"/>
    <w:rsid w:val="00D123EF"/>
    <w:rsid w:val="00D15FF6"/>
    <w:rsid w:val="00D22BA6"/>
    <w:rsid w:val="00D32AE9"/>
    <w:rsid w:val="00D34CF3"/>
    <w:rsid w:val="00D36978"/>
    <w:rsid w:val="00D52E04"/>
    <w:rsid w:val="00D7144E"/>
    <w:rsid w:val="00D7221A"/>
    <w:rsid w:val="00D73A91"/>
    <w:rsid w:val="00D74EB9"/>
    <w:rsid w:val="00D75CBD"/>
    <w:rsid w:val="00D75DD4"/>
    <w:rsid w:val="00D75E75"/>
    <w:rsid w:val="00D77104"/>
    <w:rsid w:val="00D80571"/>
    <w:rsid w:val="00D837A4"/>
    <w:rsid w:val="00D90B67"/>
    <w:rsid w:val="00D9208B"/>
    <w:rsid w:val="00D94DAB"/>
    <w:rsid w:val="00D95F20"/>
    <w:rsid w:val="00DA19B2"/>
    <w:rsid w:val="00DA1A95"/>
    <w:rsid w:val="00DA3444"/>
    <w:rsid w:val="00DA4340"/>
    <w:rsid w:val="00DA4F3E"/>
    <w:rsid w:val="00DB78F7"/>
    <w:rsid w:val="00DC5AEC"/>
    <w:rsid w:val="00DC60FD"/>
    <w:rsid w:val="00DD03B7"/>
    <w:rsid w:val="00DD0CBB"/>
    <w:rsid w:val="00DD11EA"/>
    <w:rsid w:val="00DD490D"/>
    <w:rsid w:val="00DE0392"/>
    <w:rsid w:val="00DE3EDD"/>
    <w:rsid w:val="00DE4890"/>
    <w:rsid w:val="00DF0024"/>
    <w:rsid w:val="00DF2C32"/>
    <w:rsid w:val="00DF434A"/>
    <w:rsid w:val="00DF5416"/>
    <w:rsid w:val="00DF54D2"/>
    <w:rsid w:val="00DF59B3"/>
    <w:rsid w:val="00E01168"/>
    <w:rsid w:val="00E02FB7"/>
    <w:rsid w:val="00E034CA"/>
    <w:rsid w:val="00E05382"/>
    <w:rsid w:val="00E07FB1"/>
    <w:rsid w:val="00E170B9"/>
    <w:rsid w:val="00E17C86"/>
    <w:rsid w:val="00E2083C"/>
    <w:rsid w:val="00E210E3"/>
    <w:rsid w:val="00E23BF7"/>
    <w:rsid w:val="00E35962"/>
    <w:rsid w:val="00E37756"/>
    <w:rsid w:val="00E37A58"/>
    <w:rsid w:val="00E41120"/>
    <w:rsid w:val="00E4453C"/>
    <w:rsid w:val="00E517CA"/>
    <w:rsid w:val="00E53978"/>
    <w:rsid w:val="00E556E0"/>
    <w:rsid w:val="00E55927"/>
    <w:rsid w:val="00E55C3D"/>
    <w:rsid w:val="00E57C2B"/>
    <w:rsid w:val="00E60E2D"/>
    <w:rsid w:val="00E61DAB"/>
    <w:rsid w:val="00E62E57"/>
    <w:rsid w:val="00E6559C"/>
    <w:rsid w:val="00E7057A"/>
    <w:rsid w:val="00E71EEB"/>
    <w:rsid w:val="00E745AA"/>
    <w:rsid w:val="00E74E03"/>
    <w:rsid w:val="00E7592A"/>
    <w:rsid w:val="00E75EAD"/>
    <w:rsid w:val="00E77937"/>
    <w:rsid w:val="00E77B39"/>
    <w:rsid w:val="00E846F8"/>
    <w:rsid w:val="00E87D1E"/>
    <w:rsid w:val="00E90782"/>
    <w:rsid w:val="00E9118A"/>
    <w:rsid w:val="00E9375A"/>
    <w:rsid w:val="00E93A11"/>
    <w:rsid w:val="00E9554F"/>
    <w:rsid w:val="00E96BF2"/>
    <w:rsid w:val="00EA215E"/>
    <w:rsid w:val="00EA3CF5"/>
    <w:rsid w:val="00EA60A8"/>
    <w:rsid w:val="00EA720B"/>
    <w:rsid w:val="00EB19F7"/>
    <w:rsid w:val="00EB1F81"/>
    <w:rsid w:val="00EB4406"/>
    <w:rsid w:val="00EB4D2B"/>
    <w:rsid w:val="00EB5D64"/>
    <w:rsid w:val="00EB5DF5"/>
    <w:rsid w:val="00EC159E"/>
    <w:rsid w:val="00EC63A5"/>
    <w:rsid w:val="00EC7952"/>
    <w:rsid w:val="00ED5753"/>
    <w:rsid w:val="00ED74B0"/>
    <w:rsid w:val="00ED7EA8"/>
    <w:rsid w:val="00EE2D9C"/>
    <w:rsid w:val="00EE4E96"/>
    <w:rsid w:val="00EF153D"/>
    <w:rsid w:val="00EF1BFC"/>
    <w:rsid w:val="00EF319E"/>
    <w:rsid w:val="00EF78ED"/>
    <w:rsid w:val="00F00E18"/>
    <w:rsid w:val="00F01AEB"/>
    <w:rsid w:val="00F036CA"/>
    <w:rsid w:val="00F03B49"/>
    <w:rsid w:val="00F05BB5"/>
    <w:rsid w:val="00F063B7"/>
    <w:rsid w:val="00F13D02"/>
    <w:rsid w:val="00F14BE7"/>
    <w:rsid w:val="00F16A14"/>
    <w:rsid w:val="00F17F6E"/>
    <w:rsid w:val="00F204CA"/>
    <w:rsid w:val="00F23432"/>
    <w:rsid w:val="00F2569D"/>
    <w:rsid w:val="00F27EA4"/>
    <w:rsid w:val="00F32EDF"/>
    <w:rsid w:val="00F3674C"/>
    <w:rsid w:val="00F40692"/>
    <w:rsid w:val="00F423AA"/>
    <w:rsid w:val="00F42B2E"/>
    <w:rsid w:val="00F43DC8"/>
    <w:rsid w:val="00F448AC"/>
    <w:rsid w:val="00F55DEB"/>
    <w:rsid w:val="00F57EBA"/>
    <w:rsid w:val="00F65266"/>
    <w:rsid w:val="00F7373F"/>
    <w:rsid w:val="00F7546A"/>
    <w:rsid w:val="00F758D2"/>
    <w:rsid w:val="00F75E83"/>
    <w:rsid w:val="00F806B2"/>
    <w:rsid w:val="00F81FC8"/>
    <w:rsid w:val="00F874F8"/>
    <w:rsid w:val="00F918E9"/>
    <w:rsid w:val="00F920A2"/>
    <w:rsid w:val="00F92E91"/>
    <w:rsid w:val="00F96D83"/>
    <w:rsid w:val="00F979E9"/>
    <w:rsid w:val="00FA2374"/>
    <w:rsid w:val="00FA3809"/>
    <w:rsid w:val="00FA4D91"/>
    <w:rsid w:val="00FB099B"/>
    <w:rsid w:val="00FB0F2A"/>
    <w:rsid w:val="00FB2A52"/>
    <w:rsid w:val="00FB449B"/>
    <w:rsid w:val="00FD2F73"/>
    <w:rsid w:val="00FD44B6"/>
    <w:rsid w:val="00FF36EA"/>
    <w:rsid w:val="00FF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B29058C"/>
  <w15:chartTrackingRefBased/>
  <w15:docId w15:val="{6A7DCB2D-4D8C-4CC3-AFB1-E06255721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12094"/>
    <w:pPr>
      <w:keepNext/>
      <w:keepLines/>
      <w:spacing w:before="480" w:line="276" w:lineRule="auto"/>
      <w:outlineLvl w:val="0"/>
    </w:pPr>
    <w:rPr>
      <w:rFonts w:ascii="Calibri Light" w:hAnsi="Calibri Light"/>
      <w:b/>
      <w:bCs/>
      <w:color w:val="2E74B5"/>
      <w:sz w:val="28"/>
      <w:szCs w:val="28"/>
      <w:lang w:val="x-none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4E1903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4E1903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EC7952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ZpatChar">
    <w:name w:val="Zápatí Char"/>
    <w:link w:val="Zpat"/>
    <w:uiPriority w:val="99"/>
    <w:rsid w:val="00EC7952"/>
    <w:rPr>
      <w:rFonts w:ascii="Calibri" w:eastAsia="Calibri" w:hAnsi="Calibri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185D9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hlav">
    <w:name w:val="header"/>
    <w:basedOn w:val="Normln"/>
    <w:link w:val="ZhlavChar"/>
    <w:rsid w:val="00185D9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rsid w:val="00185D99"/>
    <w:rPr>
      <w:sz w:val="24"/>
      <w:szCs w:val="24"/>
    </w:rPr>
  </w:style>
  <w:style w:type="table" w:styleId="Mkatabulky">
    <w:name w:val="Table Grid"/>
    <w:basedOn w:val="Normlntabulka"/>
    <w:uiPriority w:val="59"/>
    <w:rsid w:val="0072177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unhideWhenUsed/>
    <w:rsid w:val="00A06731"/>
    <w:rPr>
      <w:color w:val="0000FF"/>
      <w:u w:val="single"/>
    </w:rPr>
  </w:style>
  <w:style w:type="paragraph" w:customStyle="1" w:styleId="Textbody">
    <w:name w:val="Text body"/>
    <w:basedOn w:val="Normln"/>
    <w:rsid w:val="007D59C4"/>
    <w:pPr>
      <w:tabs>
        <w:tab w:val="left" w:pos="709"/>
      </w:tabs>
      <w:suppressAutoHyphens/>
      <w:autoSpaceDN w:val="0"/>
      <w:spacing w:line="100" w:lineRule="atLeast"/>
    </w:pPr>
    <w:rPr>
      <w:b/>
      <w:color w:val="00000A"/>
      <w:kern w:val="3"/>
      <w:szCs w:val="20"/>
    </w:rPr>
  </w:style>
  <w:style w:type="character" w:styleId="Odkaznakoment">
    <w:name w:val="annotation reference"/>
    <w:uiPriority w:val="99"/>
    <w:rsid w:val="00E3775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E3775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37756"/>
  </w:style>
  <w:style w:type="paragraph" w:styleId="Pedmtkomente">
    <w:name w:val="annotation subject"/>
    <w:basedOn w:val="Textkomente"/>
    <w:next w:val="Textkomente"/>
    <w:link w:val="PedmtkomenteChar"/>
    <w:rsid w:val="00E37756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E37756"/>
    <w:rPr>
      <w:b/>
      <w:bCs/>
    </w:rPr>
  </w:style>
  <w:style w:type="character" w:customStyle="1" w:styleId="Nadpis1Char">
    <w:name w:val="Nadpis 1 Char"/>
    <w:link w:val="Nadpis1"/>
    <w:uiPriority w:val="9"/>
    <w:rsid w:val="00212094"/>
    <w:rPr>
      <w:rFonts w:ascii="Calibri Light" w:hAnsi="Calibri Light"/>
      <w:b/>
      <w:bCs/>
      <w:color w:val="2E74B5"/>
      <w:sz w:val="28"/>
      <w:szCs w:val="28"/>
      <w:lang w:eastAsia="en-US"/>
    </w:rPr>
  </w:style>
  <w:style w:type="character" w:customStyle="1" w:styleId="h1a5">
    <w:name w:val="h1a5"/>
    <w:rsid w:val="00004B17"/>
    <w:rPr>
      <w:rFonts w:ascii="Arial" w:hAnsi="Arial" w:cs="Arial" w:hint="default"/>
      <w:i/>
      <w:iCs/>
      <w:vanish w:val="0"/>
      <w:webHidden w:val="0"/>
      <w:sz w:val="26"/>
      <w:szCs w:val="26"/>
      <w:specVanish w:val="0"/>
    </w:rPr>
  </w:style>
  <w:style w:type="paragraph" w:styleId="Bezmezer">
    <w:name w:val="No Spacing"/>
    <w:link w:val="BezmezerChar"/>
    <w:uiPriority w:val="1"/>
    <w:qFormat/>
    <w:rsid w:val="004F338F"/>
    <w:rPr>
      <w:sz w:val="24"/>
      <w:szCs w:val="24"/>
    </w:rPr>
  </w:style>
  <w:style w:type="character" w:customStyle="1" w:styleId="BezmezerChar">
    <w:name w:val="Bez mezer Char"/>
    <w:link w:val="Bezmezer"/>
    <w:uiPriority w:val="1"/>
    <w:locked/>
    <w:rsid w:val="004F338F"/>
    <w:rPr>
      <w:sz w:val="24"/>
      <w:szCs w:val="24"/>
      <w:lang w:bidi="ar-SA"/>
    </w:rPr>
  </w:style>
  <w:style w:type="paragraph" w:styleId="Normlnweb">
    <w:name w:val="Normal (Web)"/>
    <w:basedOn w:val="Normln"/>
    <w:uiPriority w:val="99"/>
    <w:unhideWhenUsed/>
    <w:rsid w:val="00BD5B5C"/>
    <w:pPr>
      <w:spacing w:before="192" w:after="192" w:line="360" w:lineRule="atLeast"/>
    </w:pPr>
  </w:style>
  <w:style w:type="character" w:styleId="Sledovanodkaz">
    <w:name w:val="FollowedHyperlink"/>
    <w:rsid w:val="00AA53E1"/>
    <w:rPr>
      <w:color w:val="954F72"/>
      <w:u w:val="single"/>
    </w:rPr>
  </w:style>
  <w:style w:type="character" w:styleId="Zdraznn">
    <w:name w:val="Emphasis"/>
    <w:uiPriority w:val="20"/>
    <w:qFormat/>
    <w:rsid w:val="00B16AC2"/>
    <w:rPr>
      <w:i/>
      <w:iCs/>
    </w:rPr>
  </w:style>
  <w:style w:type="paragraph" w:styleId="Nzev">
    <w:name w:val="Title"/>
    <w:basedOn w:val="Normln"/>
    <w:link w:val="NzevChar"/>
    <w:qFormat/>
    <w:rsid w:val="0093311E"/>
    <w:pPr>
      <w:jc w:val="center"/>
    </w:pPr>
    <w:rPr>
      <w:sz w:val="28"/>
      <w:szCs w:val="20"/>
      <w:lang w:val="x-none" w:eastAsia="x-none"/>
    </w:rPr>
  </w:style>
  <w:style w:type="character" w:customStyle="1" w:styleId="NzevChar">
    <w:name w:val="Název Char"/>
    <w:link w:val="Nzev"/>
    <w:rsid w:val="0093311E"/>
    <w:rPr>
      <w:sz w:val="28"/>
    </w:rPr>
  </w:style>
  <w:style w:type="character" w:styleId="Siln">
    <w:name w:val="Strong"/>
    <w:qFormat/>
    <w:rsid w:val="00E90782"/>
    <w:rPr>
      <w:b/>
      <w:bCs/>
    </w:rPr>
  </w:style>
  <w:style w:type="paragraph" w:customStyle="1" w:styleId="Default">
    <w:name w:val="Default"/>
    <w:rsid w:val="002C35EB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57547-9C56-437C-A334-6D38E3833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472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Česká obchodní inspekce</vt:lpstr>
    </vt:vector>
  </TitlesOfParts>
  <Company>COI</Company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Česká obchodní inspekce</dc:title>
  <dc:subject/>
  <dc:creator>vjanca</dc:creator>
  <cp:keywords/>
  <dc:description/>
  <cp:lastModifiedBy>Fröhlich Jiří, Mgr. Ing.</cp:lastModifiedBy>
  <cp:revision>23</cp:revision>
  <cp:lastPrinted>2020-03-20T08:49:00Z</cp:lastPrinted>
  <dcterms:created xsi:type="dcterms:W3CDTF">2021-01-30T20:30:00Z</dcterms:created>
  <dcterms:modified xsi:type="dcterms:W3CDTF">2021-03-08T09:36:00Z</dcterms:modified>
</cp:coreProperties>
</file>