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C458" w14:textId="70F123BF" w:rsidR="003E3B85" w:rsidRPr="008F100C" w:rsidRDefault="003E3B85" w:rsidP="003E3B85">
      <w:pPr>
        <w:spacing w:before="240"/>
        <w:jc w:val="right"/>
        <w:rPr>
          <w:rFonts w:cstheme="minorHAnsi"/>
          <w:color w:val="2658A5"/>
          <w:sz w:val="48"/>
          <w:szCs w:val="48"/>
          <w:lang w:val="en-GB"/>
        </w:rPr>
      </w:pPr>
      <w:r w:rsidRPr="008F100C">
        <w:rPr>
          <w:rFonts w:cstheme="minorHAnsi"/>
          <w:color w:val="2658A5"/>
          <w:sz w:val="48"/>
          <w:szCs w:val="48"/>
          <w:lang w:val="en-GB" w:eastAsia="cs-CZ"/>
        </w:rPr>
        <w:drawing>
          <wp:anchor distT="0" distB="0" distL="114300" distR="114300" simplePos="0" relativeHeight="251659264" behindDoc="1" locked="0" layoutInCell="1" allowOverlap="1" wp14:anchorId="17E71488" wp14:editId="74A80BE3">
            <wp:simplePos x="0" y="0"/>
            <wp:positionH relativeFrom="margin">
              <wp:posOffset>-39757</wp:posOffset>
            </wp:positionH>
            <wp:positionV relativeFrom="margin">
              <wp:posOffset>93593</wp:posOffset>
            </wp:positionV>
            <wp:extent cx="2120265" cy="46545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051" w:rsidRPr="008F100C">
        <w:rPr>
          <w:rFonts w:cstheme="minorHAnsi"/>
          <w:color w:val="2658A5"/>
          <w:sz w:val="48"/>
          <w:szCs w:val="48"/>
          <w:lang w:val="en-GB"/>
        </w:rPr>
        <w:t>PRESS RELEASE</w:t>
      </w:r>
    </w:p>
    <w:p w14:paraId="0022BE11" w14:textId="4FE24414" w:rsidR="003E3B85" w:rsidRPr="008F100C" w:rsidRDefault="003E3B85" w:rsidP="003E3B85">
      <w:pPr>
        <w:jc w:val="both"/>
        <w:rPr>
          <w:rFonts w:cstheme="minorHAnsi"/>
          <w:sz w:val="20"/>
          <w:szCs w:val="20"/>
          <w:lang w:val="en-GB"/>
        </w:rPr>
      </w:pPr>
    </w:p>
    <w:p w14:paraId="7BDC8DE0" w14:textId="77777777" w:rsidR="003E3B85" w:rsidRPr="008F100C" w:rsidRDefault="003E3B85" w:rsidP="003E3B85">
      <w:pPr>
        <w:spacing w:before="240"/>
        <w:rPr>
          <w:rFonts w:cstheme="minorHAnsi"/>
          <w:b/>
          <w:bCs/>
          <w:color w:val="2658A5"/>
          <w:sz w:val="32"/>
          <w:szCs w:val="32"/>
          <w:lang w:val="en-GB"/>
        </w:rPr>
      </w:pPr>
    </w:p>
    <w:p w14:paraId="3775AFE1" w14:textId="77777777" w:rsidR="005241F0" w:rsidRPr="008F100C" w:rsidRDefault="005241F0" w:rsidP="005241F0">
      <w:pPr>
        <w:spacing w:before="240"/>
        <w:rPr>
          <w:rFonts w:cstheme="minorHAnsi"/>
          <w:b/>
          <w:bCs/>
          <w:color w:val="2658A5"/>
          <w:sz w:val="32"/>
          <w:szCs w:val="32"/>
          <w:lang w:val="en-GB"/>
        </w:rPr>
      </w:pPr>
      <w:r w:rsidRPr="008F100C">
        <w:rPr>
          <w:rFonts w:cstheme="minorHAnsi"/>
          <w:b/>
          <w:bCs/>
          <w:color w:val="2658A5"/>
          <w:sz w:val="32"/>
          <w:szCs w:val="32"/>
          <w:lang w:val="en-GB"/>
        </w:rPr>
        <w:t xml:space="preserve">CTIA inspected recreational </w:t>
      </w:r>
      <w:proofErr w:type="gramStart"/>
      <w:r w:rsidRPr="008F100C">
        <w:rPr>
          <w:rFonts w:cstheme="minorHAnsi"/>
          <w:b/>
          <w:bCs/>
          <w:color w:val="2658A5"/>
          <w:sz w:val="32"/>
          <w:szCs w:val="32"/>
          <w:lang w:val="en-GB"/>
        </w:rPr>
        <w:t>vessels</w:t>
      </w:r>
      <w:proofErr w:type="gramEnd"/>
    </w:p>
    <w:p w14:paraId="38E914B1" w14:textId="77777777" w:rsidR="005241F0" w:rsidRPr="008F100C" w:rsidRDefault="005241F0" w:rsidP="005241F0">
      <w:pPr>
        <w:pStyle w:val="Normlnweb"/>
        <w:rPr>
          <w:rFonts w:asciiTheme="minorHAnsi" w:hAnsiTheme="minorHAnsi" w:cstheme="minorHAnsi"/>
          <w:lang w:val="en-GB"/>
        </w:rPr>
      </w:pPr>
      <w:r w:rsidRPr="008F100C">
        <w:rPr>
          <w:rFonts w:asciiTheme="minorHAnsi" w:hAnsiTheme="minorHAnsi" w:cstheme="minorHAnsi"/>
          <w:lang w:val="en-GB"/>
        </w:rPr>
        <w:t xml:space="preserve">(Prague, 18 March 2025) </w:t>
      </w:r>
      <w:r w:rsidRPr="008F100C">
        <w:rPr>
          <w:rFonts w:asciiTheme="minorHAnsi" w:hAnsiTheme="minorHAnsi" w:cstheme="minorHAnsi"/>
          <w:b/>
          <w:bCs/>
          <w:lang w:val="en-GB"/>
        </w:rPr>
        <w:t>The Czech Trade Inspection Authority has evaluated the inspections of recreational craft in 2024. In the period from July to September last year, it carried out a total of seven inspections and inspected seven product types.</w:t>
      </w:r>
      <w:r w:rsidRPr="008F100C">
        <w:rPr>
          <w:rFonts w:asciiTheme="minorHAnsi" w:hAnsiTheme="minorHAnsi" w:cstheme="minorHAnsi"/>
          <w:lang w:val="en-GB"/>
        </w:rPr>
        <w:t xml:space="preserve"> </w:t>
      </w:r>
      <w:r w:rsidRPr="008F100C">
        <w:rPr>
          <w:rFonts w:asciiTheme="minorHAnsi" w:hAnsiTheme="minorHAnsi" w:cstheme="minorHAnsi"/>
          <w:b/>
          <w:bCs/>
          <w:lang w:val="en-GB"/>
        </w:rPr>
        <w:t>It found deficiencies in one product.</w:t>
      </w:r>
      <w:r w:rsidRPr="008F100C">
        <w:rPr>
          <w:rFonts w:asciiTheme="minorHAnsi" w:hAnsiTheme="minorHAnsi" w:cstheme="minorHAnsi"/>
          <w:lang w:val="en-GB"/>
        </w:rPr>
        <w:t xml:space="preserve"> </w:t>
      </w:r>
    </w:p>
    <w:p w14:paraId="60CBAEDA" w14:textId="77777777" w:rsidR="005241F0" w:rsidRPr="008F100C" w:rsidRDefault="005241F0" w:rsidP="005241F0">
      <w:pPr>
        <w:pStyle w:val="Normlnweb"/>
        <w:rPr>
          <w:rFonts w:asciiTheme="minorHAnsi" w:hAnsiTheme="minorHAnsi" w:cstheme="minorHAnsi"/>
          <w:lang w:val="en-GB"/>
        </w:rPr>
      </w:pPr>
      <w:r w:rsidRPr="008F100C">
        <w:rPr>
          <w:rFonts w:asciiTheme="minorHAnsi" w:hAnsiTheme="minorHAnsi" w:cstheme="minorHAnsi"/>
          <w:lang w:val="en-GB"/>
        </w:rPr>
        <w:t xml:space="preserve">The Czech Trade Inspection Authority inspected compliance with the obligations of economic operators supplying the respective products to the market under Act No. 90/1996 Coll., on Conformity Assessment of Selected Products when Made Available in the Market, in relation to Government Regulation No. 96/2016 Coll., on Recreational Craft and Jet Skis. </w:t>
      </w:r>
    </w:p>
    <w:p w14:paraId="00FFD843" w14:textId="77777777" w:rsidR="005241F0" w:rsidRPr="008F100C" w:rsidRDefault="005241F0" w:rsidP="005241F0">
      <w:pPr>
        <w:pStyle w:val="Normlnweb"/>
        <w:rPr>
          <w:rFonts w:asciiTheme="minorHAnsi" w:hAnsiTheme="minorHAnsi" w:cstheme="minorHAnsi"/>
          <w:lang w:val="en-GB"/>
        </w:rPr>
      </w:pPr>
      <w:r w:rsidRPr="008F100C">
        <w:rPr>
          <w:rFonts w:asciiTheme="minorHAnsi" w:hAnsiTheme="minorHAnsi" w:cstheme="minorHAnsi"/>
          <w:lang w:val="en-GB"/>
        </w:rPr>
        <w:t xml:space="preserve">This regulation incorporates the applicable European Union legal regulation (Directive 2013/53/EU of the European Parliament and of the Council on recreational craft and jet skis and repealing Directive 94/25/EC) and regulates, inter alia, the requirements for vessels, their components, propulsion engines and jet skis. </w:t>
      </w:r>
    </w:p>
    <w:p w14:paraId="72182780" w14:textId="77777777" w:rsidR="005241F0" w:rsidRPr="008F100C" w:rsidRDefault="005241F0" w:rsidP="005241F0">
      <w:pPr>
        <w:pStyle w:val="Normlnweb"/>
        <w:rPr>
          <w:rFonts w:asciiTheme="minorHAnsi" w:hAnsiTheme="minorHAnsi" w:cstheme="minorHAnsi"/>
          <w:lang w:val="en-GB"/>
        </w:rPr>
      </w:pPr>
      <w:r w:rsidRPr="008F100C">
        <w:rPr>
          <w:rFonts w:asciiTheme="minorHAnsi" w:hAnsiTheme="minorHAnsi" w:cstheme="minorHAnsi"/>
          <w:lang w:val="en-GB"/>
        </w:rPr>
        <w:t xml:space="preserve">The CTIA carried out 7 inspections within the framework of the inspection action, during which 5 distributors, 1 manufacturer and 1 importer were inspected. Violations of the legislation were detected during 1 inspection. </w:t>
      </w:r>
    </w:p>
    <w:p w14:paraId="23B05D4D" w14:textId="77777777" w:rsidR="005241F0" w:rsidRPr="008F100C" w:rsidRDefault="005241F0" w:rsidP="005241F0">
      <w:pPr>
        <w:pStyle w:val="Normlnweb"/>
        <w:rPr>
          <w:rFonts w:asciiTheme="minorHAnsi" w:hAnsiTheme="minorHAnsi" w:cstheme="minorHAnsi"/>
          <w:lang w:val="en-GB"/>
        </w:rPr>
      </w:pPr>
      <w:r w:rsidRPr="008F100C">
        <w:rPr>
          <w:rFonts w:asciiTheme="minorHAnsi" w:hAnsiTheme="minorHAnsi" w:cstheme="minorHAnsi"/>
          <w:b/>
          <w:bCs/>
          <w:lang w:val="en-GB"/>
        </w:rPr>
        <w:t>CTIA inspectors inspected 7 types of products, of which 1 type of product</w:t>
      </w:r>
      <w:r w:rsidRPr="008F100C">
        <w:rPr>
          <w:rFonts w:asciiTheme="minorHAnsi" w:hAnsiTheme="minorHAnsi" w:cstheme="minorHAnsi"/>
          <w:lang w:val="en-GB"/>
        </w:rPr>
        <w:t xml:space="preserve"> of one inspected person </w:t>
      </w:r>
      <w:r w:rsidRPr="008F100C">
        <w:rPr>
          <w:rFonts w:asciiTheme="minorHAnsi" w:hAnsiTheme="minorHAnsi" w:cstheme="minorHAnsi"/>
          <w:b/>
          <w:bCs/>
          <w:lang w:val="en-GB"/>
        </w:rPr>
        <w:t>was found to be in breach of legal regulations</w:t>
      </w:r>
      <w:r w:rsidRPr="008F100C">
        <w:rPr>
          <w:rFonts w:asciiTheme="minorHAnsi" w:hAnsiTheme="minorHAnsi" w:cstheme="minorHAnsi"/>
          <w:lang w:val="en-GB"/>
        </w:rPr>
        <w:t>, consisting of:</w:t>
      </w:r>
    </w:p>
    <w:p w14:paraId="3FF82578" w14:textId="1FCB3436" w:rsidR="005241F0" w:rsidRPr="008F100C" w:rsidRDefault="005241F0" w:rsidP="008F100C">
      <w:pPr>
        <w:pStyle w:val="Normlnweb"/>
        <w:numPr>
          <w:ilvl w:val="0"/>
          <w:numId w:val="12"/>
        </w:numPr>
        <w:contextualSpacing/>
        <w:rPr>
          <w:rFonts w:asciiTheme="minorHAnsi" w:hAnsiTheme="minorHAnsi" w:cstheme="minorHAnsi"/>
          <w:lang w:val="en-GB"/>
        </w:rPr>
      </w:pPr>
      <w:r w:rsidRPr="008F100C">
        <w:rPr>
          <w:rFonts w:asciiTheme="minorHAnsi" w:hAnsiTheme="minorHAnsi" w:cstheme="minorHAnsi"/>
          <w:lang w:val="en-GB"/>
        </w:rPr>
        <w:t xml:space="preserve">absence of safety information and declaration of conformity in the Czech language, </w:t>
      </w:r>
    </w:p>
    <w:p w14:paraId="2DC245E9" w14:textId="7164CF7D" w:rsidR="005241F0" w:rsidRPr="008F100C" w:rsidRDefault="005241F0" w:rsidP="008F100C">
      <w:pPr>
        <w:pStyle w:val="Normlnweb"/>
        <w:numPr>
          <w:ilvl w:val="0"/>
          <w:numId w:val="12"/>
        </w:numPr>
        <w:contextualSpacing/>
        <w:rPr>
          <w:rFonts w:asciiTheme="minorHAnsi" w:hAnsiTheme="minorHAnsi" w:cstheme="minorHAnsi"/>
          <w:lang w:val="en-GB"/>
        </w:rPr>
      </w:pPr>
      <w:r w:rsidRPr="008F100C">
        <w:rPr>
          <w:rFonts w:asciiTheme="minorHAnsi" w:hAnsiTheme="minorHAnsi" w:cstheme="minorHAnsi"/>
          <w:lang w:val="en-GB"/>
        </w:rPr>
        <w:t xml:space="preserve">failure to include terms and conditions (distance selling - internet sales), </w:t>
      </w:r>
    </w:p>
    <w:p w14:paraId="1100C2E8" w14:textId="4378E10D" w:rsidR="005241F0" w:rsidRPr="008F100C" w:rsidRDefault="005241F0" w:rsidP="008F100C">
      <w:pPr>
        <w:pStyle w:val="Normlnweb"/>
        <w:numPr>
          <w:ilvl w:val="0"/>
          <w:numId w:val="12"/>
        </w:numPr>
        <w:contextualSpacing/>
        <w:rPr>
          <w:rFonts w:asciiTheme="minorHAnsi" w:hAnsiTheme="minorHAnsi" w:cstheme="minorHAnsi"/>
          <w:lang w:val="en-GB"/>
        </w:rPr>
      </w:pPr>
      <w:r w:rsidRPr="008F100C">
        <w:rPr>
          <w:rFonts w:asciiTheme="minorHAnsi" w:hAnsiTheme="minorHAnsi" w:cstheme="minorHAnsi"/>
          <w:lang w:val="en-GB"/>
        </w:rPr>
        <w:t xml:space="preserve">failure to provide a withdrawal form during the order process (distance selling - internet sales). </w:t>
      </w:r>
    </w:p>
    <w:p w14:paraId="6541E7CA" w14:textId="77777777" w:rsidR="005241F0" w:rsidRPr="008F100C" w:rsidRDefault="005241F0" w:rsidP="005241F0">
      <w:pPr>
        <w:pStyle w:val="Normlnweb"/>
        <w:rPr>
          <w:rFonts w:asciiTheme="minorHAnsi" w:hAnsiTheme="minorHAnsi" w:cstheme="minorHAnsi"/>
          <w:lang w:val="en-GB"/>
        </w:rPr>
      </w:pPr>
    </w:p>
    <w:p w14:paraId="2C66225A" w14:textId="77777777" w:rsidR="005241F0" w:rsidRPr="008F100C" w:rsidRDefault="005241F0" w:rsidP="005241F0">
      <w:pPr>
        <w:pStyle w:val="Normlnweb"/>
        <w:rPr>
          <w:rFonts w:asciiTheme="minorHAnsi" w:hAnsiTheme="minorHAnsi" w:cstheme="minorHAnsi"/>
          <w:lang w:val="en-GB"/>
        </w:rPr>
      </w:pPr>
      <w:r w:rsidRPr="008F100C">
        <w:rPr>
          <w:rFonts w:asciiTheme="minorHAnsi" w:hAnsiTheme="minorHAnsi" w:cstheme="minorHAnsi"/>
          <w:b/>
          <w:bCs/>
          <w:lang w:val="en-GB"/>
        </w:rPr>
        <w:t xml:space="preserve">Measures </w:t>
      </w:r>
      <w:proofErr w:type="gramStart"/>
      <w:r w:rsidRPr="008F100C">
        <w:rPr>
          <w:rFonts w:asciiTheme="minorHAnsi" w:hAnsiTheme="minorHAnsi" w:cstheme="minorHAnsi"/>
          <w:b/>
          <w:bCs/>
          <w:lang w:val="en-GB"/>
        </w:rPr>
        <w:t>imposed</w:t>
      </w:r>
      <w:proofErr w:type="gramEnd"/>
    </w:p>
    <w:p w14:paraId="654094BC" w14:textId="77777777" w:rsidR="005241F0" w:rsidRPr="008F100C" w:rsidRDefault="005241F0" w:rsidP="005241F0">
      <w:pPr>
        <w:pStyle w:val="Normlnweb"/>
        <w:rPr>
          <w:rFonts w:asciiTheme="minorHAnsi" w:hAnsiTheme="minorHAnsi" w:cstheme="minorHAnsi"/>
          <w:lang w:val="en-GB"/>
        </w:rPr>
      </w:pPr>
      <w:r w:rsidRPr="008F100C">
        <w:rPr>
          <w:rFonts w:asciiTheme="minorHAnsi" w:hAnsiTheme="minorHAnsi" w:cstheme="minorHAnsi"/>
          <w:lang w:val="en-GB"/>
        </w:rPr>
        <w:t>For the above findings, the Czech Trade Inspection Authority imposed an on-the-spot fine of CZK 5,000 on a distributor.</w:t>
      </w:r>
    </w:p>
    <w:sectPr w:rsidR="005241F0" w:rsidRPr="008F100C" w:rsidSect="00663C7B">
      <w:headerReference w:type="default" r:id="rId9"/>
      <w:footerReference w:type="default" r:id="rId10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65D63" w14:textId="77777777" w:rsidR="00992F8D" w:rsidRDefault="00992F8D" w:rsidP="00807D68">
      <w:pPr>
        <w:spacing w:after="0" w:line="240" w:lineRule="auto"/>
      </w:pPr>
      <w:r>
        <w:separator/>
      </w:r>
    </w:p>
  </w:endnote>
  <w:endnote w:type="continuationSeparator" w:id="0">
    <w:p w14:paraId="79C7B32F" w14:textId="77777777" w:rsidR="00992F8D" w:rsidRDefault="00992F8D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A66D" w14:textId="77777777" w:rsidR="008F100C" w:rsidRPr="000B3C18" w:rsidRDefault="008F100C" w:rsidP="008F100C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530DA0E" wp14:editId="3E29F6B2">
              <wp:simplePos x="0" y="0"/>
              <wp:positionH relativeFrom="column">
                <wp:posOffset>-108225</wp:posOffset>
              </wp:positionH>
              <wp:positionV relativeFrom="paragraph">
                <wp:posOffset>9914</wp:posOffset>
              </wp:positionV>
              <wp:extent cx="2190466" cy="1404620"/>
              <wp:effectExtent l="0" t="0" r="63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46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CF6F1A" w14:textId="77777777" w:rsidR="008F100C" w:rsidRPr="001458E6" w:rsidRDefault="008F100C" w:rsidP="008F100C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Contact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Spokesperson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of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the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 CTIA</w:t>
                          </w:r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0DA0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8.5pt;margin-top:.8pt;width:172.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" stroked="f">
              <v:textbox style="mso-fit-shape-to-text:t">
                <w:txbxContent>
                  <w:p w14:paraId="4BCF6F1A" w14:textId="77777777" w:rsidR="008F100C" w:rsidRPr="001458E6" w:rsidRDefault="008F100C" w:rsidP="008F100C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Contact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: </w:t>
                    </w: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Spokesperson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of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the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 CTIA</w:t>
                    </w:r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František Kotrba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E9D990" wp14:editId="284C4D6B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E62829" w14:textId="77777777" w:rsidR="008F100C" w:rsidRPr="001458E6" w:rsidRDefault="008F100C" w:rsidP="008F100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Phone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: +420 296 366 233</w:t>
                          </w:r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Mobile: +420 731 553 732</w:t>
                          </w:r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 mluvci</w:t>
                          </w:r>
                          <w:r w:rsidRPr="009962E4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en-US"/>
                            </w:rPr>
                            <w:t>@coi.gov.cz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E9D990" id="_x0000_s1027" type="#_x0000_t202" style="position:absolute;left:0;text-align:left;margin-left:273.4pt;margin-top:.8pt;width:185.95pt;height:5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" stroked="f">
              <v:textbox style="mso-fit-shape-to-text:t">
                <w:txbxContent>
                  <w:p w14:paraId="6FE62829" w14:textId="77777777" w:rsidR="008F100C" w:rsidRPr="001458E6" w:rsidRDefault="008F100C" w:rsidP="008F100C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Phone</w:t>
                    </w:r>
                    <w:proofErr w:type="spellEnd"/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: +420 296 366 233</w:t>
                    </w:r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Mobile: +420 731 553 732</w:t>
                    </w:r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 mluvci</w:t>
                    </w:r>
                    <w:r w:rsidRPr="009962E4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en-US"/>
                      </w:rPr>
                      <w:t>@coi.gov.cz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8F100C" w:rsidRDefault="00F34A6A" w:rsidP="008F10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99FDD" w14:textId="77777777" w:rsidR="00992F8D" w:rsidRDefault="00992F8D" w:rsidP="00807D68">
      <w:pPr>
        <w:spacing w:after="0" w:line="240" w:lineRule="auto"/>
      </w:pPr>
      <w:r>
        <w:separator/>
      </w:r>
    </w:p>
  </w:footnote>
  <w:footnote w:type="continuationSeparator" w:id="0">
    <w:p w14:paraId="24A49E18" w14:textId="77777777" w:rsidR="00992F8D" w:rsidRDefault="00992F8D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5DF6"/>
    <w:multiLevelType w:val="hybridMultilevel"/>
    <w:tmpl w:val="FA3A331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FB158A"/>
    <w:multiLevelType w:val="hybridMultilevel"/>
    <w:tmpl w:val="E362D29E"/>
    <w:lvl w:ilvl="0" w:tplc="90184EF8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CD43469"/>
    <w:multiLevelType w:val="hybridMultilevel"/>
    <w:tmpl w:val="79FE67E8"/>
    <w:lvl w:ilvl="0" w:tplc="CA5831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31A5A"/>
    <w:multiLevelType w:val="hybridMultilevel"/>
    <w:tmpl w:val="38406E7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771E44"/>
    <w:multiLevelType w:val="hybridMultilevel"/>
    <w:tmpl w:val="86C49B60"/>
    <w:lvl w:ilvl="0" w:tplc="352E771C">
      <w:start w:val="1"/>
      <w:numFmt w:val="lowerLetter"/>
      <w:lvlText w:val="%1)"/>
      <w:lvlJc w:val="left"/>
      <w:pPr>
        <w:ind w:left="345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 w15:restartNumberingAfterBreak="0">
    <w:nsid w:val="2988097F"/>
    <w:multiLevelType w:val="hybridMultilevel"/>
    <w:tmpl w:val="DF9AB0D8"/>
    <w:lvl w:ilvl="0" w:tplc="066234B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3F5A1D76"/>
    <w:multiLevelType w:val="hybridMultilevel"/>
    <w:tmpl w:val="9BCA0DBC"/>
    <w:lvl w:ilvl="0" w:tplc="66261D70">
      <w:start w:val="1"/>
      <w:numFmt w:val="bullet"/>
      <w:lvlText w:val="-"/>
      <w:lvlJc w:val="left"/>
      <w:pPr>
        <w:ind w:left="3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 w15:restartNumberingAfterBreak="0">
    <w:nsid w:val="46882194"/>
    <w:multiLevelType w:val="hybridMultilevel"/>
    <w:tmpl w:val="09B49B16"/>
    <w:lvl w:ilvl="0" w:tplc="3F30627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69BC2EA4"/>
    <w:multiLevelType w:val="hybridMultilevel"/>
    <w:tmpl w:val="1D1C3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54909"/>
    <w:multiLevelType w:val="hybridMultilevel"/>
    <w:tmpl w:val="41107474"/>
    <w:lvl w:ilvl="0" w:tplc="78968E4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A395D18"/>
    <w:multiLevelType w:val="hybridMultilevel"/>
    <w:tmpl w:val="C9160142"/>
    <w:lvl w:ilvl="0" w:tplc="90F21DC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6EE815A3"/>
    <w:multiLevelType w:val="hybridMultilevel"/>
    <w:tmpl w:val="F81CF32C"/>
    <w:lvl w:ilvl="0" w:tplc="65A26D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802719">
    <w:abstractNumId w:val="0"/>
  </w:num>
  <w:num w:numId="2" w16cid:durableId="1994944836">
    <w:abstractNumId w:val="8"/>
  </w:num>
  <w:num w:numId="3" w16cid:durableId="1359115229">
    <w:abstractNumId w:val="4"/>
  </w:num>
  <w:num w:numId="4" w16cid:durableId="1188569029">
    <w:abstractNumId w:val="10"/>
  </w:num>
  <w:num w:numId="5" w16cid:durableId="2040351165">
    <w:abstractNumId w:val="11"/>
  </w:num>
  <w:num w:numId="6" w16cid:durableId="1932347967">
    <w:abstractNumId w:val="6"/>
  </w:num>
  <w:num w:numId="7" w16cid:durableId="14306580">
    <w:abstractNumId w:val="5"/>
  </w:num>
  <w:num w:numId="8" w16cid:durableId="1061827130">
    <w:abstractNumId w:val="1"/>
  </w:num>
  <w:num w:numId="9" w16cid:durableId="1996375452">
    <w:abstractNumId w:val="7"/>
  </w:num>
  <w:num w:numId="10" w16cid:durableId="492768421">
    <w:abstractNumId w:val="2"/>
  </w:num>
  <w:num w:numId="11" w16cid:durableId="125852078">
    <w:abstractNumId w:val="3"/>
  </w:num>
  <w:num w:numId="12" w16cid:durableId="15757719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7B29"/>
    <w:rsid w:val="00051DD8"/>
    <w:rsid w:val="00056E6A"/>
    <w:rsid w:val="000741E3"/>
    <w:rsid w:val="000B3C18"/>
    <w:rsid w:val="000E2C64"/>
    <w:rsid w:val="00142850"/>
    <w:rsid w:val="001472E1"/>
    <w:rsid w:val="00152827"/>
    <w:rsid w:val="00167F18"/>
    <w:rsid w:val="001C38DE"/>
    <w:rsid w:val="001D0E07"/>
    <w:rsid w:val="001D158E"/>
    <w:rsid w:val="001D5235"/>
    <w:rsid w:val="002012CC"/>
    <w:rsid w:val="00225F02"/>
    <w:rsid w:val="002726E7"/>
    <w:rsid w:val="002B7C92"/>
    <w:rsid w:val="002C2749"/>
    <w:rsid w:val="00350179"/>
    <w:rsid w:val="0037728A"/>
    <w:rsid w:val="003E3B85"/>
    <w:rsid w:val="003F2528"/>
    <w:rsid w:val="00432A70"/>
    <w:rsid w:val="0043419B"/>
    <w:rsid w:val="00440337"/>
    <w:rsid w:val="0046373B"/>
    <w:rsid w:val="00493D8C"/>
    <w:rsid w:val="00494ACB"/>
    <w:rsid w:val="0049637D"/>
    <w:rsid w:val="004F3AA9"/>
    <w:rsid w:val="005241F0"/>
    <w:rsid w:val="005545CE"/>
    <w:rsid w:val="005702A5"/>
    <w:rsid w:val="00572CFD"/>
    <w:rsid w:val="00577B57"/>
    <w:rsid w:val="005837B9"/>
    <w:rsid w:val="005923C5"/>
    <w:rsid w:val="00592C1D"/>
    <w:rsid w:val="005A0FA4"/>
    <w:rsid w:val="005A3A49"/>
    <w:rsid w:val="005B2A55"/>
    <w:rsid w:val="005C435F"/>
    <w:rsid w:val="005D105B"/>
    <w:rsid w:val="005D528E"/>
    <w:rsid w:val="005E3D23"/>
    <w:rsid w:val="005F776A"/>
    <w:rsid w:val="0060731F"/>
    <w:rsid w:val="0061127C"/>
    <w:rsid w:val="00653A86"/>
    <w:rsid w:val="00656822"/>
    <w:rsid w:val="00663C7B"/>
    <w:rsid w:val="00681DA5"/>
    <w:rsid w:val="006D428D"/>
    <w:rsid w:val="006E3BFD"/>
    <w:rsid w:val="006F6413"/>
    <w:rsid w:val="0070124B"/>
    <w:rsid w:val="00735C36"/>
    <w:rsid w:val="00752488"/>
    <w:rsid w:val="00771930"/>
    <w:rsid w:val="007C281E"/>
    <w:rsid w:val="007C3195"/>
    <w:rsid w:val="007C40CF"/>
    <w:rsid w:val="007E237F"/>
    <w:rsid w:val="008078D2"/>
    <w:rsid w:val="00807D68"/>
    <w:rsid w:val="008632A4"/>
    <w:rsid w:val="00867D43"/>
    <w:rsid w:val="00885497"/>
    <w:rsid w:val="00890135"/>
    <w:rsid w:val="0089254F"/>
    <w:rsid w:val="0089409E"/>
    <w:rsid w:val="0089584F"/>
    <w:rsid w:val="008F100C"/>
    <w:rsid w:val="008F22C0"/>
    <w:rsid w:val="00901051"/>
    <w:rsid w:val="0090767D"/>
    <w:rsid w:val="00917CF5"/>
    <w:rsid w:val="0092339C"/>
    <w:rsid w:val="009266E9"/>
    <w:rsid w:val="00947BEF"/>
    <w:rsid w:val="00955DA0"/>
    <w:rsid w:val="00970F06"/>
    <w:rsid w:val="00971704"/>
    <w:rsid w:val="00992F8D"/>
    <w:rsid w:val="009E32D6"/>
    <w:rsid w:val="009F2D9C"/>
    <w:rsid w:val="00A04DA8"/>
    <w:rsid w:val="00A57931"/>
    <w:rsid w:val="00A66848"/>
    <w:rsid w:val="00A81783"/>
    <w:rsid w:val="00A95A44"/>
    <w:rsid w:val="00AD2EE9"/>
    <w:rsid w:val="00AD7F1B"/>
    <w:rsid w:val="00B205BA"/>
    <w:rsid w:val="00B20F24"/>
    <w:rsid w:val="00B40171"/>
    <w:rsid w:val="00B44F4B"/>
    <w:rsid w:val="00B97A9C"/>
    <w:rsid w:val="00BE29F2"/>
    <w:rsid w:val="00BF5CA1"/>
    <w:rsid w:val="00C241B4"/>
    <w:rsid w:val="00C41758"/>
    <w:rsid w:val="00C43D14"/>
    <w:rsid w:val="00C4704F"/>
    <w:rsid w:val="00C937E8"/>
    <w:rsid w:val="00C97D46"/>
    <w:rsid w:val="00CD11D7"/>
    <w:rsid w:val="00CE40CA"/>
    <w:rsid w:val="00CF6F01"/>
    <w:rsid w:val="00D00046"/>
    <w:rsid w:val="00D100A7"/>
    <w:rsid w:val="00D2107A"/>
    <w:rsid w:val="00D230ED"/>
    <w:rsid w:val="00D329DD"/>
    <w:rsid w:val="00D66CD2"/>
    <w:rsid w:val="00D763A0"/>
    <w:rsid w:val="00D86729"/>
    <w:rsid w:val="00D966A5"/>
    <w:rsid w:val="00DC5B7E"/>
    <w:rsid w:val="00E01D17"/>
    <w:rsid w:val="00E17BF0"/>
    <w:rsid w:val="00E26DC2"/>
    <w:rsid w:val="00E27FB5"/>
    <w:rsid w:val="00E53779"/>
    <w:rsid w:val="00E561BC"/>
    <w:rsid w:val="00E90D9C"/>
    <w:rsid w:val="00EA1D75"/>
    <w:rsid w:val="00EA39B4"/>
    <w:rsid w:val="00ED4CDF"/>
    <w:rsid w:val="00EF3E1F"/>
    <w:rsid w:val="00F168AF"/>
    <w:rsid w:val="00F34A6A"/>
    <w:rsid w:val="00F4039A"/>
    <w:rsid w:val="00F53C17"/>
    <w:rsid w:val="00F55D33"/>
    <w:rsid w:val="00F70880"/>
    <w:rsid w:val="00FB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3C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1"/>
    <w:qFormat/>
    <w:rsid w:val="006D4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6D42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D528E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52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264</Words>
  <Characters>1535</Characters>
  <Application>Microsoft Office Word</Application>
  <DocSecurity>0</DocSecurity>
  <Lines>25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Tichota Ondřej, Mgr., DiS.</cp:lastModifiedBy>
  <cp:revision>10</cp:revision>
  <cp:lastPrinted>2025-01-14T15:40:00Z</cp:lastPrinted>
  <dcterms:created xsi:type="dcterms:W3CDTF">2025-02-18T14:05:00Z</dcterms:created>
  <dcterms:modified xsi:type="dcterms:W3CDTF">2025-03-24T09:21:00Z</dcterms:modified>
</cp:coreProperties>
</file>