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C6A" w14:textId="77777777" w:rsidR="00931CD2" w:rsidRDefault="00000000">
      <w:pPr>
        <w:spacing w:after="162"/>
        <w:ind w:left="42" w:firstLine="0"/>
        <w:jc w:val="center"/>
      </w:pPr>
      <w:r>
        <w:rPr>
          <w:b/>
        </w:rPr>
        <w:t xml:space="preserve">Životopis </w:t>
      </w:r>
    </w:p>
    <w:p w14:paraId="272F8875" w14:textId="77777777" w:rsidR="00931CD2" w:rsidRDefault="00000000">
      <w:pPr>
        <w:spacing w:after="161"/>
        <w:ind w:left="94" w:firstLine="0"/>
        <w:jc w:val="center"/>
      </w:pPr>
      <w:r>
        <w:rPr>
          <w:b/>
        </w:rPr>
        <w:t xml:space="preserve"> </w:t>
      </w:r>
    </w:p>
    <w:p w14:paraId="6592C459" w14:textId="77777777" w:rsidR="00931CD2" w:rsidRDefault="00000000">
      <w:pPr>
        <w:spacing w:after="135"/>
        <w:ind w:left="-5"/>
      </w:pPr>
      <w:r>
        <w:t xml:space="preserve"> Titul, jméno a příjmení</w:t>
      </w:r>
      <w:r>
        <w:rPr>
          <w:b/>
        </w:rPr>
        <w:t xml:space="preserve">                      Mgr. Roman Kadlec </w:t>
      </w:r>
    </w:p>
    <w:p w14:paraId="4A836DFD" w14:textId="32191AA8" w:rsidR="00931CD2" w:rsidRDefault="00000000">
      <w:pPr>
        <w:ind w:left="-5"/>
      </w:pPr>
      <w:r>
        <w:rPr>
          <w:b/>
        </w:rPr>
        <w:t xml:space="preserve"> </w:t>
      </w:r>
      <w:r>
        <w:t xml:space="preserve">Inspektorát                                          Olomoucký a Moravskoslezský </w:t>
      </w:r>
      <w:r w:rsidR="00786740">
        <w:t>kraj</w:t>
      </w:r>
    </w:p>
    <w:p w14:paraId="2F1F4CB7" w14:textId="1E3F3BEE" w:rsidR="00931CD2" w:rsidRDefault="00000000">
      <w:pPr>
        <w:ind w:left="-5"/>
      </w:pPr>
      <w:r>
        <w:t xml:space="preserve"> Služební/pracovní pozice                  ředitel </w:t>
      </w:r>
      <w:r w:rsidR="00786740">
        <w:t>O</w:t>
      </w:r>
      <w:r>
        <w:t xml:space="preserve">dboru </w:t>
      </w:r>
      <w:r w:rsidR="00786740">
        <w:t>kontroly</w:t>
      </w:r>
    </w:p>
    <w:p w14:paraId="5ECEDF19" w14:textId="1E4333A9" w:rsidR="00931CD2" w:rsidRDefault="00000000">
      <w:pPr>
        <w:ind w:left="-5"/>
      </w:pPr>
      <w:r>
        <w:t xml:space="preserve"> Organizační útvar                               </w:t>
      </w:r>
      <w:r w:rsidR="00786740">
        <w:t>O</w:t>
      </w:r>
      <w:r>
        <w:t xml:space="preserve">dbor kontroly </w:t>
      </w:r>
    </w:p>
    <w:p w14:paraId="41519B06" w14:textId="77777777" w:rsidR="00931CD2" w:rsidRDefault="00000000">
      <w:pPr>
        <w:spacing w:after="161"/>
        <w:ind w:left="0" w:firstLine="0"/>
      </w:pPr>
      <w:r>
        <w:rPr>
          <w:b/>
        </w:rPr>
        <w:t xml:space="preserve"> </w:t>
      </w:r>
    </w:p>
    <w:p w14:paraId="72B4FFF5" w14:textId="77777777" w:rsidR="00931CD2" w:rsidRDefault="00000000">
      <w:pPr>
        <w:ind w:left="-5"/>
      </w:pPr>
      <w:r>
        <w:rPr>
          <w:b/>
        </w:rPr>
        <w:t xml:space="preserve">Údaje o dosaženém vzdělání </w:t>
      </w:r>
    </w:p>
    <w:p w14:paraId="24CC3E7C" w14:textId="77777777" w:rsidR="00931CD2" w:rsidRDefault="00000000">
      <w:pPr>
        <w:ind w:left="-5"/>
      </w:pPr>
      <w:r>
        <w:rPr>
          <w:b/>
        </w:rPr>
        <w:t xml:space="preserve"> </w:t>
      </w:r>
      <w:r>
        <w:t xml:space="preserve">2015 – 2017                                         Vysoká škola CEVRO Institut Praha, obor právo,  </w:t>
      </w:r>
    </w:p>
    <w:p w14:paraId="4A85E4DA" w14:textId="77777777" w:rsidR="00931CD2" w:rsidRDefault="00000000">
      <w:pPr>
        <w:ind w:left="-5"/>
      </w:pPr>
      <w:r>
        <w:t xml:space="preserve">                                                                titul Mgr.                                              </w:t>
      </w:r>
    </w:p>
    <w:p w14:paraId="0DA955D1" w14:textId="77777777" w:rsidR="00931CD2" w:rsidRDefault="00000000">
      <w:pPr>
        <w:ind w:left="-5"/>
      </w:pPr>
      <w:r>
        <w:t xml:space="preserve"> 1993 – 1996                                         Masarykova univerzita v Brně, obor právo, titul Bc.  </w:t>
      </w:r>
    </w:p>
    <w:p w14:paraId="344DE581" w14:textId="77777777" w:rsidR="00931CD2" w:rsidRDefault="00000000">
      <w:pPr>
        <w:spacing w:after="161"/>
        <w:ind w:left="0" w:firstLine="0"/>
      </w:pPr>
      <w:r>
        <w:t xml:space="preserve"> </w:t>
      </w:r>
    </w:p>
    <w:p w14:paraId="2B6A50A5" w14:textId="77777777" w:rsidR="00931CD2" w:rsidRDefault="00000000">
      <w:pPr>
        <w:ind w:left="-5"/>
      </w:pPr>
      <w:r>
        <w:rPr>
          <w:b/>
        </w:rPr>
        <w:t xml:space="preserve">Profesní praxe </w:t>
      </w:r>
    </w:p>
    <w:p w14:paraId="28A4880F" w14:textId="77777777" w:rsidR="00931CD2" w:rsidRDefault="00000000">
      <w:pPr>
        <w:spacing w:after="2" w:line="389" w:lineRule="auto"/>
        <w:ind w:left="-5"/>
      </w:pPr>
      <w:r>
        <w:t xml:space="preserve"> 2008 – dosud                                      Česká obchodní inspekce, Inspektorát Olomoucký a                                                                       Moravskoslezský, různé pozice, v současnosti ředitel  </w:t>
      </w:r>
    </w:p>
    <w:p w14:paraId="4B04712E" w14:textId="77777777" w:rsidR="00931CD2" w:rsidRDefault="00000000">
      <w:pPr>
        <w:ind w:left="-5"/>
      </w:pPr>
      <w:r>
        <w:t xml:space="preserve">                                                               odboru kontroly </w:t>
      </w:r>
    </w:p>
    <w:p w14:paraId="0476C15D" w14:textId="77777777" w:rsidR="00931CD2" w:rsidRDefault="00000000">
      <w:pPr>
        <w:ind w:left="-5"/>
      </w:pPr>
      <w:r>
        <w:t xml:space="preserve"> 2008 – 2008                                        Seliko trading, a.s. Opava, vedoucí zakázkové kanceláře </w:t>
      </w:r>
    </w:p>
    <w:p w14:paraId="5AE4C37B" w14:textId="77777777" w:rsidR="00931CD2" w:rsidRDefault="00000000">
      <w:pPr>
        <w:ind w:left="-5"/>
      </w:pPr>
      <w:r>
        <w:t xml:space="preserve"> 2007 – 2008                                        OSVČ </w:t>
      </w:r>
    </w:p>
    <w:p w14:paraId="152C3674" w14:textId="77777777" w:rsidR="00931CD2" w:rsidRDefault="00000000">
      <w:pPr>
        <w:ind w:left="-5"/>
      </w:pPr>
      <w:r>
        <w:t xml:space="preserve"> 2001 – 2006                                        Hanácká potravinářská společnost s.r.o. Brno, organizační </w:t>
      </w:r>
    </w:p>
    <w:p w14:paraId="5C31C1C7" w14:textId="77777777" w:rsidR="00931CD2" w:rsidRDefault="00000000">
      <w:pPr>
        <w:ind w:left="-5"/>
      </w:pPr>
      <w:r>
        <w:t xml:space="preserve">                                                               ředitel </w:t>
      </w:r>
    </w:p>
    <w:p w14:paraId="7BE3CDA0" w14:textId="77777777" w:rsidR="00931CD2" w:rsidRDefault="00000000">
      <w:pPr>
        <w:ind w:left="-5"/>
      </w:pPr>
      <w:r>
        <w:t xml:space="preserve"> 2000 – 2002                                        OSVČ </w:t>
      </w:r>
    </w:p>
    <w:p w14:paraId="6D546743" w14:textId="77777777" w:rsidR="00931CD2" w:rsidRDefault="00000000">
      <w:pPr>
        <w:ind w:left="-5"/>
      </w:pPr>
      <w:r>
        <w:t xml:space="preserve"> 1998 – 2000                                        Hanácký masokombinát a.s., Olomouc, odbor marketingu    </w:t>
      </w:r>
    </w:p>
    <w:p w14:paraId="5A0A6428" w14:textId="77777777" w:rsidR="00931CD2" w:rsidRDefault="00000000">
      <w:pPr>
        <w:ind w:left="-5"/>
      </w:pPr>
      <w:r>
        <w:t xml:space="preserve">                                                               a   pohledávek </w:t>
      </w:r>
    </w:p>
    <w:p w14:paraId="5BB1453F" w14:textId="77777777" w:rsidR="00931CD2" w:rsidRDefault="00000000">
      <w:pPr>
        <w:ind w:left="-5"/>
      </w:pPr>
      <w:r>
        <w:t xml:space="preserve"> 1997 – 1998                                        OSVČ </w:t>
      </w:r>
    </w:p>
    <w:p w14:paraId="3ABA5F3F" w14:textId="77777777" w:rsidR="00931CD2" w:rsidRDefault="00000000">
      <w:pPr>
        <w:spacing w:after="1" w:line="391" w:lineRule="auto"/>
        <w:ind w:left="-5"/>
      </w:pPr>
      <w:r>
        <w:t xml:space="preserve"> 1990 – 1997                                        Úřad na ochranu ústavy a demokracie, později                                                                 Bezpečnostní informační služba, se sídlem v Praze,                                                                vedoucí operativního oddělení, hodnost kapitán  </w:t>
      </w:r>
    </w:p>
    <w:p w14:paraId="1AE4DA2B" w14:textId="77777777" w:rsidR="00931CD2" w:rsidRDefault="00000000">
      <w:pPr>
        <w:ind w:left="-5"/>
      </w:pPr>
      <w:r>
        <w:t xml:space="preserve"> 1981 – 1990                                        Sigma Olomouc a.s. (přerušeno ZVS), obchodní oddělení,  </w:t>
      </w:r>
    </w:p>
    <w:p w14:paraId="589254C6" w14:textId="77777777" w:rsidR="00931CD2" w:rsidRDefault="00000000">
      <w:pPr>
        <w:ind w:left="-5"/>
      </w:pPr>
      <w:r>
        <w:t xml:space="preserve">                                                               plánovač výrobního odboru </w:t>
      </w:r>
    </w:p>
    <w:sectPr w:rsidR="00931CD2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D2"/>
    <w:rsid w:val="00786740"/>
    <w:rsid w:val="009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91E5"/>
  <w15:docId w15:val="{C31CECF9-F9FE-4139-8FBE-C030DFDC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Roman, Mgr.</dc:creator>
  <cp:keywords/>
  <cp:lastModifiedBy>Hrubý Josef, Ing.</cp:lastModifiedBy>
  <cp:revision>3</cp:revision>
  <dcterms:created xsi:type="dcterms:W3CDTF">2025-08-06T09:03:00Z</dcterms:created>
  <dcterms:modified xsi:type="dcterms:W3CDTF">2025-08-06T09:03:00Z</dcterms:modified>
</cp:coreProperties>
</file>