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0CAAEEA" w14:textId="7AA7A503" w:rsidR="007803DF" w:rsidRPr="007803DF" w:rsidRDefault="004F7C85" w:rsidP="007803DF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Kontroly hraček potvrdily </w:t>
      </w:r>
      <w:r w:rsidR="00E64282">
        <w:rPr>
          <w:rFonts w:ascii="Arial" w:hAnsi="Arial" w:cs="Arial"/>
          <w:b/>
          <w:bCs/>
          <w:color w:val="2658A5"/>
          <w:sz w:val="32"/>
          <w:szCs w:val="32"/>
        </w:rPr>
        <w:t xml:space="preserve">opakující se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nedostatky </w:t>
      </w:r>
      <w:r w:rsidR="009F7202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E64282">
        <w:rPr>
          <w:rFonts w:ascii="Arial" w:hAnsi="Arial" w:cs="Arial"/>
          <w:b/>
          <w:bCs/>
          <w:color w:val="2658A5"/>
          <w:sz w:val="32"/>
          <w:szCs w:val="32"/>
        </w:rPr>
        <w:t>v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identifikaci výrobce či dovozce</w:t>
      </w:r>
      <w:r w:rsidR="007803DF" w:rsidRPr="007803DF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E64282">
        <w:rPr>
          <w:rFonts w:ascii="Arial" w:hAnsi="Arial" w:cs="Arial"/>
          <w:b/>
          <w:bCs/>
          <w:color w:val="2658A5"/>
          <w:sz w:val="32"/>
          <w:szCs w:val="32"/>
        </w:rPr>
        <w:t>a povinném značení</w:t>
      </w:r>
      <w:r w:rsidR="00BD2D01">
        <w:rPr>
          <w:rFonts w:ascii="Arial" w:hAnsi="Arial" w:cs="Arial"/>
          <w:b/>
          <w:bCs/>
          <w:color w:val="2658A5"/>
          <w:sz w:val="32"/>
          <w:szCs w:val="32"/>
        </w:rPr>
        <w:t xml:space="preserve"> výrobku</w:t>
      </w:r>
      <w:r w:rsidR="00D142C9">
        <w:rPr>
          <w:rFonts w:ascii="Arial" w:hAnsi="Arial" w:cs="Arial"/>
          <w:b/>
          <w:bCs/>
          <w:color w:val="2658A5"/>
          <w:sz w:val="32"/>
          <w:szCs w:val="32"/>
        </w:rPr>
        <w:t>, z 232 provedených kontrol bylo porušení</w:t>
      </w:r>
      <w:r w:rsidR="004C4F86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D142C9">
        <w:rPr>
          <w:rFonts w:ascii="Arial" w:hAnsi="Arial" w:cs="Arial"/>
          <w:b/>
          <w:bCs/>
          <w:color w:val="2658A5"/>
          <w:sz w:val="32"/>
          <w:szCs w:val="32"/>
        </w:rPr>
        <w:t xml:space="preserve">právních předpisů zjištěno </w:t>
      </w:r>
      <w:r w:rsidR="00037E2C">
        <w:rPr>
          <w:rFonts w:ascii="Arial" w:hAnsi="Arial" w:cs="Arial"/>
          <w:b/>
          <w:bCs/>
          <w:color w:val="2658A5"/>
          <w:sz w:val="32"/>
          <w:szCs w:val="32"/>
        </w:rPr>
        <w:t>ve</w:t>
      </w:r>
      <w:r w:rsidR="00D142C9">
        <w:rPr>
          <w:rFonts w:ascii="Arial" w:hAnsi="Arial" w:cs="Arial"/>
          <w:b/>
          <w:bCs/>
          <w:color w:val="2658A5"/>
          <w:sz w:val="32"/>
          <w:szCs w:val="32"/>
        </w:rPr>
        <w:t xml:space="preserve"> 136 </w:t>
      </w:r>
      <w:r w:rsidR="007E4710">
        <w:rPr>
          <w:rFonts w:ascii="Arial" w:hAnsi="Arial" w:cs="Arial"/>
          <w:b/>
          <w:bCs/>
          <w:color w:val="2658A5"/>
          <w:sz w:val="32"/>
          <w:szCs w:val="32"/>
        </w:rPr>
        <w:t>kontrolách</w:t>
      </w:r>
    </w:p>
    <w:p w14:paraId="2BC449C8" w14:textId="44845BC6" w:rsidR="00DE03C1" w:rsidRPr="009F7202" w:rsidRDefault="009F7202" w:rsidP="003E3B8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F7202">
        <w:rPr>
          <w:rFonts w:ascii="Arial" w:hAnsi="Arial" w:cs="Arial"/>
          <w:i/>
          <w:iCs/>
          <w:sz w:val="20"/>
          <w:szCs w:val="20"/>
        </w:rPr>
        <w:t>(Zpráva za 1. čtvrtletí 2025)</w:t>
      </w:r>
    </w:p>
    <w:p w14:paraId="2FC30EC5" w14:textId="77777777" w:rsidR="009F7202" w:rsidRPr="009F7202" w:rsidRDefault="009F7202" w:rsidP="003E3B85">
      <w:pPr>
        <w:jc w:val="both"/>
        <w:rPr>
          <w:rFonts w:ascii="Arial" w:hAnsi="Arial" w:cs="Arial"/>
          <w:sz w:val="20"/>
          <w:szCs w:val="20"/>
        </w:rPr>
      </w:pPr>
    </w:p>
    <w:p w14:paraId="0615049C" w14:textId="2D05FD67" w:rsidR="00037E2C" w:rsidRPr="00037E2C" w:rsidRDefault="00592C1D" w:rsidP="007803D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461B6">
        <w:rPr>
          <w:rFonts w:ascii="Arial" w:hAnsi="Arial" w:cs="Arial"/>
          <w:sz w:val="20"/>
          <w:szCs w:val="20"/>
        </w:rPr>
        <w:t xml:space="preserve">(Praha, </w:t>
      </w:r>
      <w:r w:rsidR="004C4F86">
        <w:rPr>
          <w:rFonts w:ascii="Arial" w:hAnsi="Arial" w:cs="Arial"/>
          <w:sz w:val="20"/>
          <w:szCs w:val="20"/>
        </w:rPr>
        <w:t>18</w:t>
      </w:r>
      <w:r w:rsidRPr="003461B6">
        <w:rPr>
          <w:rFonts w:ascii="Arial" w:hAnsi="Arial" w:cs="Arial"/>
          <w:sz w:val="20"/>
          <w:szCs w:val="20"/>
        </w:rPr>
        <w:t xml:space="preserve">. </w:t>
      </w:r>
      <w:r w:rsidR="004C4F86">
        <w:rPr>
          <w:rFonts w:ascii="Arial" w:hAnsi="Arial" w:cs="Arial"/>
          <w:sz w:val="20"/>
          <w:szCs w:val="20"/>
        </w:rPr>
        <w:t>červen</w:t>
      </w:r>
      <w:r w:rsidRPr="003461B6">
        <w:rPr>
          <w:rFonts w:ascii="Arial" w:hAnsi="Arial" w:cs="Arial"/>
          <w:sz w:val="20"/>
          <w:szCs w:val="20"/>
        </w:rPr>
        <w:t xml:space="preserve"> 202</w:t>
      </w:r>
      <w:r w:rsidR="009F2D9C" w:rsidRPr="003461B6">
        <w:rPr>
          <w:rFonts w:ascii="Arial" w:hAnsi="Arial" w:cs="Arial"/>
          <w:sz w:val="20"/>
          <w:szCs w:val="20"/>
        </w:rPr>
        <w:t>5</w:t>
      </w:r>
      <w:r w:rsidRPr="003461B6">
        <w:rPr>
          <w:rFonts w:ascii="Arial" w:hAnsi="Arial" w:cs="Arial"/>
          <w:sz w:val="20"/>
          <w:szCs w:val="20"/>
        </w:rPr>
        <w:t>)</w:t>
      </w:r>
      <w:r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037E2C" w:rsidRPr="00037E2C">
        <w:rPr>
          <w:rFonts w:ascii="Arial" w:hAnsi="Arial" w:cs="Arial"/>
          <w:b/>
          <w:bCs/>
          <w:sz w:val="20"/>
          <w:szCs w:val="20"/>
        </w:rPr>
        <w:t xml:space="preserve">Česká obchodní inspekce vyhodnotila kontroly, zaměřené na dodržování zákona o technických požadavcích na výrobky. Kontrolovala hračky určené pro děti </w:t>
      </w:r>
      <w:r w:rsidR="00BA6FBB">
        <w:rPr>
          <w:rFonts w:ascii="Arial" w:hAnsi="Arial" w:cs="Arial"/>
          <w:b/>
          <w:bCs/>
          <w:sz w:val="20"/>
          <w:szCs w:val="20"/>
        </w:rPr>
        <w:t>ve věku</w:t>
      </w:r>
      <w:r w:rsidR="000C2498">
        <w:rPr>
          <w:rFonts w:ascii="Arial" w:hAnsi="Arial" w:cs="Arial"/>
          <w:b/>
          <w:bCs/>
          <w:sz w:val="20"/>
          <w:szCs w:val="20"/>
        </w:rPr>
        <w:t xml:space="preserve"> </w:t>
      </w:r>
      <w:r w:rsidR="000C2498">
        <w:rPr>
          <w:rFonts w:ascii="Arial" w:hAnsi="Arial" w:cs="Arial"/>
          <w:b/>
          <w:bCs/>
          <w:sz w:val="20"/>
          <w:szCs w:val="20"/>
        </w:rPr>
        <w:br/>
      </w:r>
      <w:r w:rsidR="00037E2C" w:rsidRPr="00037E2C">
        <w:rPr>
          <w:rFonts w:ascii="Arial" w:hAnsi="Arial" w:cs="Arial"/>
          <w:b/>
          <w:bCs/>
          <w:sz w:val="20"/>
          <w:szCs w:val="20"/>
        </w:rPr>
        <w:t>do 14 let. V</w:t>
      </w:r>
      <w:r w:rsidR="00037E2C">
        <w:rPr>
          <w:rFonts w:ascii="Arial" w:hAnsi="Arial" w:cs="Arial"/>
          <w:b/>
          <w:bCs/>
          <w:sz w:val="20"/>
          <w:szCs w:val="20"/>
        </w:rPr>
        <w:t xml:space="preserve"> 1</w:t>
      </w:r>
      <w:r w:rsidR="00037E2C" w:rsidRPr="00037E2C">
        <w:rPr>
          <w:rFonts w:ascii="Arial" w:hAnsi="Arial" w:cs="Arial"/>
          <w:b/>
          <w:bCs/>
          <w:sz w:val="20"/>
          <w:szCs w:val="20"/>
        </w:rPr>
        <w:t>. čtvrtletí letošního roku uskutečnila 2</w:t>
      </w:r>
      <w:r w:rsidR="00037E2C">
        <w:rPr>
          <w:rFonts w:ascii="Arial" w:hAnsi="Arial" w:cs="Arial"/>
          <w:b/>
          <w:bCs/>
          <w:sz w:val="20"/>
          <w:szCs w:val="20"/>
        </w:rPr>
        <w:t>32</w:t>
      </w:r>
      <w:r w:rsidR="00037E2C" w:rsidRPr="00037E2C">
        <w:rPr>
          <w:rFonts w:ascii="Arial" w:hAnsi="Arial" w:cs="Arial"/>
          <w:b/>
          <w:bCs/>
          <w:sz w:val="20"/>
          <w:szCs w:val="20"/>
        </w:rPr>
        <w:t xml:space="preserve"> kontrol a porušení právních předpisů zjistila </w:t>
      </w:r>
      <w:r w:rsidR="00037E2C">
        <w:rPr>
          <w:rFonts w:ascii="Arial" w:hAnsi="Arial" w:cs="Arial"/>
          <w:b/>
          <w:bCs/>
          <w:sz w:val="20"/>
          <w:szCs w:val="20"/>
        </w:rPr>
        <w:t>ve</w:t>
      </w:r>
      <w:r w:rsidR="00037E2C" w:rsidRPr="00037E2C">
        <w:rPr>
          <w:rFonts w:ascii="Arial" w:hAnsi="Arial" w:cs="Arial"/>
          <w:b/>
          <w:bCs/>
          <w:sz w:val="20"/>
          <w:szCs w:val="20"/>
        </w:rPr>
        <w:t xml:space="preserve"> </w:t>
      </w:r>
      <w:r w:rsidR="00037E2C">
        <w:rPr>
          <w:rFonts w:ascii="Arial" w:hAnsi="Arial" w:cs="Arial"/>
          <w:b/>
          <w:bCs/>
          <w:sz w:val="20"/>
          <w:szCs w:val="20"/>
        </w:rPr>
        <w:t>136</w:t>
      </w:r>
      <w:r w:rsidR="00037E2C" w:rsidRPr="00037E2C">
        <w:rPr>
          <w:rFonts w:ascii="Arial" w:hAnsi="Arial" w:cs="Arial"/>
          <w:b/>
          <w:bCs/>
          <w:sz w:val="20"/>
          <w:szCs w:val="20"/>
        </w:rPr>
        <w:t xml:space="preserve"> kontrol</w:t>
      </w:r>
      <w:r w:rsidR="00037E2C">
        <w:rPr>
          <w:rFonts w:ascii="Arial" w:hAnsi="Arial" w:cs="Arial"/>
          <w:b/>
          <w:bCs/>
          <w:sz w:val="20"/>
          <w:szCs w:val="20"/>
        </w:rPr>
        <w:t>ách</w:t>
      </w:r>
      <w:r w:rsidR="00037E2C" w:rsidRPr="00037E2C">
        <w:rPr>
          <w:rFonts w:ascii="Arial" w:hAnsi="Arial" w:cs="Arial"/>
          <w:b/>
          <w:bCs/>
          <w:sz w:val="20"/>
          <w:szCs w:val="20"/>
        </w:rPr>
        <w:t>.</w:t>
      </w:r>
    </w:p>
    <w:p w14:paraId="1A87E12A" w14:textId="62EF878A" w:rsidR="007803DF" w:rsidRPr="007803DF" w:rsidRDefault="007803DF" w:rsidP="007803DF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 xml:space="preserve">Inspektoři ČOI se zaměřovali na dodržování požadavků zákona č. 22/1997 Sb., o technických požadavcích na výrobky, konkretizovaných v nařízení vlády č. 86/2011 Sb., o technických požadavcích na hračky. </w:t>
      </w:r>
      <w:r w:rsidR="000C2498">
        <w:rPr>
          <w:rFonts w:ascii="Arial" w:hAnsi="Arial" w:cs="Arial"/>
          <w:sz w:val="20"/>
          <w:szCs w:val="20"/>
        </w:rPr>
        <w:t xml:space="preserve">V období od 1. ledna do 31. března 2025 </w:t>
      </w:r>
      <w:r w:rsidR="000C2498" w:rsidRPr="000214C5">
        <w:rPr>
          <w:rFonts w:ascii="Arial" w:hAnsi="Arial" w:cs="Arial"/>
          <w:b/>
          <w:bCs/>
          <w:sz w:val="20"/>
          <w:szCs w:val="20"/>
        </w:rPr>
        <w:t>bylo</w:t>
      </w:r>
      <w:r w:rsidR="000C2498">
        <w:rPr>
          <w:rFonts w:ascii="Arial" w:hAnsi="Arial" w:cs="Arial"/>
          <w:sz w:val="20"/>
          <w:szCs w:val="20"/>
        </w:rPr>
        <w:t xml:space="preserve"> </w:t>
      </w:r>
      <w:r w:rsidR="000C2498" w:rsidRPr="000214C5">
        <w:rPr>
          <w:rFonts w:ascii="Arial" w:hAnsi="Arial" w:cs="Arial"/>
          <w:b/>
          <w:bCs/>
          <w:sz w:val="20"/>
          <w:szCs w:val="20"/>
        </w:rPr>
        <w:t>p</w:t>
      </w:r>
      <w:r w:rsidRPr="000214C5">
        <w:rPr>
          <w:rFonts w:ascii="Arial" w:hAnsi="Arial" w:cs="Arial"/>
          <w:b/>
          <w:bCs/>
          <w:sz w:val="20"/>
          <w:szCs w:val="20"/>
        </w:rPr>
        <w:t xml:space="preserve">rovedeno </w:t>
      </w:r>
      <w:r w:rsidR="009F7202" w:rsidRPr="000214C5">
        <w:rPr>
          <w:rFonts w:ascii="Arial" w:hAnsi="Arial" w:cs="Arial"/>
          <w:b/>
          <w:bCs/>
          <w:sz w:val="20"/>
          <w:szCs w:val="20"/>
        </w:rPr>
        <w:t xml:space="preserve">celkem 232 </w:t>
      </w:r>
      <w:r w:rsidRPr="000214C5">
        <w:rPr>
          <w:rFonts w:ascii="Arial" w:hAnsi="Arial" w:cs="Arial"/>
          <w:b/>
          <w:bCs/>
          <w:sz w:val="20"/>
          <w:szCs w:val="20"/>
        </w:rPr>
        <w:t>kontrol</w:t>
      </w:r>
      <w:r w:rsidRPr="007803DF">
        <w:rPr>
          <w:rFonts w:ascii="Arial" w:hAnsi="Arial" w:cs="Arial"/>
          <w:sz w:val="20"/>
          <w:szCs w:val="20"/>
        </w:rPr>
        <w:t xml:space="preserve">, </w:t>
      </w:r>
      <w:r w:rsidR="000214C5">
        <w:rPr>
          <w:rFonts w:ascii="Arial" w:hAnsi="Arial" w:cs="Arial"/>
          <w:b/>
          <w:bCs/>
          <w:sz w:val="20"/>
          <w:szCs w:val="20"/>
        </w:rPr>
        <w:t>z toho</w:t>
      </w:r>
      <w:r w:rsidR="000C2498">
        <w:rPr>
          <w:rFonts w:ascii="Arial" w:hAnsi="Arial" w:cs="Arial"/>
          <w:b/>
          <w:bCs/>
          <w:sz w:val="20"/>
          <w:szCs w:val="20"/>
        </w:rPr>
        <w:t xml:space="preserve"> </w:t>
      </w:r>
      <w:r w:rsidR="00917C4D">
        <w:rPr>
          <w:rFonts w:ascii="Arial" w:hAnsi="Arial" w:cs="Arial"/>
          <w:b/>
          <w:bCs/>
          <w:sz w:val="20"/>
          <w:szCs w:val="20"/>
        </w:rPr>
        <w:br/>
      </w:r>
      <w:r w:rsidR="000C2498">
        <w:rPr>
          <w:rFonts w:ascii="Arial" w:hAnsi="Arial" w:cs="Arial"/>
          <w:b/>
          <w:bCs/>
          <w:sz w:val="20"/>
          <w:szCs w:val="20"/>
        </w:rPr>
        <w:t>136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kontrol </w:t>
      </w:r>
      <w:r w:rsidR="000214C5">
        <w:rPr>
          <w:rFonts w:ascii="Arial" w:hAnsi="Arial" w:cs="Arial"/>
          <w:b/>
          <w:bCs/>
          <w:sz w:val="20"/>
          <w:szCs w:val="20"/>
        </w:rPr>
        <w:t xml:space="preserve">bylo </w:t>
      </w:r>
      <w:r w:rsidRPr="007803DF">
        <w:rPr>
          <w:rFonts w:ascii="Arial" w:hAnsi="Arial" w:cs="Arial"/>
          <w:b/>
          <w:bCs/>
          <w:sz w:val="20"/>
          <w:szCs w:val="20"/>
        </w:rPr>
        <w:t>se zjištěním</w:t>
      </w:r>
      <w:r w:rsidRPr="007803DF">
        <w:rPr>
          <w:rFonts w:ascii="Arial" w:hAnsi="Arial" w:cs="Arial"/>
          <w:sz w:val="20"/>
          <w:szCs w:val="20"/>
        </w:rPr>
        <w:t xml:space="preserve"> </w:t>
      </w:r>
      <w:r w:rsidRPr="000214C5">
        <w:rPr>
          <w:rFonts w:ascii="Arial" w:hAnsi="Arial" w:cs="Arial"/>
          <w:b/>
          <w:bCs/>
          <w:sz w:val="20"/>
          <w:szCs w:val="20"/>
        </w:rPr>
        <w:t>porušení některého z platných právních předpisů</w:t>
      </w:r>
      <w:r w:rsidRPr="007803DF">
        <w:rPr>
          <w:rFonts w:ascii="Arial" w:hAnsi="Arial" w:cs="Arial"/>
          <w:sz w:val="20"/>
          <w:szCs w:val="20"/>
        </w:rPr>
        <w:t xml:space="preserve">. Porušení zákona </w:t>
      </w:r>
      <w:r w:rsidR="00917C4D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 xml:space="preserve">o technických požadavcích na výrobky bylo zjištěno </w:t>
      </w:r>
      <w:r w:rsidR="00C80B5B">
        <w:rPr>
          <w:rFonts w:ascii="Arial" w:hAnsi="Arial" w:cs="Arial"/>
          <w:sz w:val="20"/>
          <w:szCs w:val="20"/>
        </w:rPr>
        <w:t>v</w:t>
      </w:r>
      <w:r w:rsidR="000C2498">
        <w:rPr>
          <w:rFonts w:ascii="Arial" w:hAnsi="Arial" w:cs="Arial"/>
          <w:sz w:val="20"/>
          <w:szCs w:val="20"/>
        </w:rPr>
        <w:t>e</w:t>
      </w:r>
      <w:r w:rsidRPr="007803DF">
        <w:rPr>
          <w:rFonts w:ascii="Arial" w:hAnsi="Arial" w:cs="Arial"/>
          <w:sz w:val="20"/>
          <w:szCs w:val="20"/>
        </w:rPr>
        <w:t xml:space="preserve"> </w:t>
      </w:r>
      <w:r w:rsidR="000C2498">
        <w:rPr>
          <w:rFonts w:ascii="Arial" w:hAnsi="Arial" w:cs="Arial"/>
          <w:sz w:val="20"/>
          <w:szCs w:val="20"/>
        </w:rPr>
        <w:t>112</w:t>
      </w:r>
      <w:r w:rsidRPr="007803DF">
        <w:rPr>
          <w:rFonts w:ascii="Arial" w:hAnsi="Arial" w:cs="Arial"/>
          <w:sz w:val="20"/>
          <w:szCs w:val="20"/>
        </w:rPr>
        <w:t xml:space="preserve"> kontrolách. Z celkového počtu kontrol </w:t>
      </w:r>
      <w:r w:rsidR="00917C4D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 xml:space="preserve">se jednalo o </w:t>
      </w:r>
      <w:r w:rsidR="000214C5">
        <w:rPr>
          <w:rFonts w:ascii="Arial" w:hAnsi="Arial" w:cs="Arial"/>
          <w:sz w:val="20"/>
          <w:szCs w:val="20"/>
        </w:rPr>
        <w:t>221</w:t>
      </w:r>
      <w:r w:rsidRPr="007803DF">
        <w:rPr>
          <w:rFonts w:ascii="Arial" w:hAnsi="Arial" w:cs="Arial"/>
          <w:sz w:val="20"/>
          <w:szCs w:val="20"/>
        </w:rPr>
        <w:t xml:space="preserve"> kontrol u </w:t>
      </w:r>
      <w:r w:rsidR="000214C5">
        <w:rPr>
          <w:rFonts w:ascii="Arial" w:hAnsi="Arial" w:cs="Arial"/>
          <w:sz w:val="20"/>
          <w:szCs w:val="20"/>
        </w:rPr>
        <w:t>distributorů</w:t>
      </w:r>
      <w:r w:rsidRPr="007803DF">
        <w:rPr>
          <w:rFonts w:ascii="Arial" w:hAnsi="Arial" w:cs="Arial"/>
          <w:sz w:val="20"/>
          <w:szCs w:val="20"/>
        </w:rPr>
        <w:t xml:space="preserve">, </w:t>
      </w:r>
      <w:r w:rsidR="000214C5">
        <w:rPr>
          <w:rFonts w:ascii="Arial" w:hAnsi="Arial" w:cs="Arial"/>
          <w:sz w:val="20"/>
          <w:szCs w:val="20"/>
        </w:rPr>
        <w:t>9</w:t>
      </w:r>
      <w:r w:rsidRPr="007803DF">
        <w:rPr>
          <w:rFonts w:ascii="Arial" w:hAnsi="Arial" w:cs="Arial"/>
          <w:sz w:val="20"/>
          <w:szCs w:val="20"/>
        </w:rPr>
        <w:t xml:space="preserve"> kontrol u</w:t>
      </w:r>
      <w:r w:rsidR="000214C5">
        <w:rPr>
          <w:rFonts w:ascii="Arial" w:hAnsi="Arial" w:cs="Arial"/>
          <w:sz w:val="20"/>
          <w:szCs w:val="20"/>
        </w:rPr>
        <w:t xml:space="preserve"> výrobců</w:t>
      </w:r>
      <w:r w:rsidRPr="007803DF">
        <w:rPr>
          <w:rFonts w:ascii="Arial" w:hAnsi="Arial" w:cs="Arial"/>
          <w:sz w:val="20"/>
          <w:szCs w:val="20"/>
        </w:rPr>
        <w:t xml:space="preserve"> a </w:t>
      </w:r>
      <w:r w:rsidR="000214C5">
        <w:rPr>
          <w:rFonts w:ascii="Arial" w:hAnsi="Arial" w:cs="Arial"/>
          <w:sz w:val="20"/>
          <w:szCs w:val="20"/>
        </w:rPr>
        <w:t>2</w:t>
      </w:r>
      <w:r w:rsidRPr="007803DF">
        <w:rPr>
          <w:rFonts w:ascii="Arial" w:hAnsi="Arial" w:cs="Arial"/>
          <w:sz w:val="20"/>
          <w:szCs w:val="20"/>
        </w:rPr>
        <w:t xml:space="preserve"> kontrol</w:t>
      </w:r>
      <w:r w:rsidR="000214C5">
        <w:rPr>
          <w:rFonts w:ascii="Arial" w:hAnsi="Arial" w:cs="Arial"/>
          <w:sz w:val="20"/>
          <w:szCs w:val="20"/>
        </w:rPr>
        <w:t>y</w:t>
      </w:r>
      <w:r w:rsidRPr="007803DF">
        <w:rPr>
          <w:rFonts w:ascii="Arial" w:hAnsi="Arial" w:cs="Arial"/>
          <w:sz w:val="20"/>
          <w:szCs w:val="20"/>
        </w:rPr>
        <w:t xml:space="preserve"> u d</w:t>
      </w:r>
      <w:r w:rsidR="000214C5">
        <w:rPr>
          <w:rFonts w:ascii="Arial" w:hAnsi="Arial" w:cs="Arial"/>
          <w:sz w:val="20"/>
          <w:szCs w:val="20"/>
        </w:rPr>
        <w:t>ovozc</w:t>
      </w:r>
      <w:r w:rsidR="00E834D7">
        <w:rPr>
          <w:rFonts w:ascii="Arial" w:hAnsi="Arial" w:cs="Arial"/>
          <w:sz w:val="20"/>
          <w:szCs w:val="20"/>
        </w:rPr>
        <w:t>ů</w:t>
      </w:r>
      <w:r w:rsidR="000214C5">
        <w:rPr>
          <w:rFonts w:ascii="Arial" w:hAnsi="Arial" w:cs="Arial"/>
          <w:sz w:val="20"/>
          <w:szCs w:val="20"/>
        </w:rPr>
        <w:t xml:space="preserve"> do EU</w:t>
      </w:r>
      <w:r w:rsidRPr="007803DF">
        <w:rPr>
          <w:rFonts w:ascii="Arial" w:hAnsi="Arial" w:cs="Arial"/>
          <w:sz w:val="20"/>
          <w:szCs w:val="20"/>
        </w:rPr>
        <w:t>.</w:t>
      </w:r>
      <w:r w:rsidR="000214C5" w:rsidRPr="000214C5">
        <w:rPr>
          <w:rFonts w:ascii="Arial" w:hAnsi="Arial" w:cs="Arial"/>
          <w:sz w:val="20"/>
          <w:szCs w:val="20"/>
        </w:rPr>
        <w:t xml:space="preserve"> </w:t>
      </w:r>
    </w:p>
    <w:p w14:paraId="47C51A93" w14:textId="2D1ED711" w:rsidR="007803DF" w:rsidRPr="00C80B5B" w:rsidRDefault="007803DF" w:rsidP="00C80B5B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b/>
          <w:bCs/>
          <w:sz w:val="20"/>
          <w:szCs w:val="20"/>
        </w:rPr>
        <w:t xml:space="preserve">Zkontrolováno bylo </w:t>
      </w:r>
      <w:r w:rsidR="00917C4D">
        <w:rPr>
          <w:rFonts w:ascii="Arial" w:hAnsi="Arial" w:cs="Arial"/>
          <w:b/>
          <w:bCs/>
          <w:sz w:val="20"/>
          <w:szCs w:val="20"/>
        </w:rPr>
        <w:t>651</w:t>
      </w:r>
      <w:r w:rsidR="00C80B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modelů hraček a u </w:t>
      </w:r>
      <w:r w:rsidR="00917C4D">
        <w:rPr>
          <w:rFonts w:ascii="Arial" w:hAnsi="Arial" w:cs="Arial"/>
          <w:b/>
          <w:bCs/>
          <w:sz w:val="20"/>
          <w:szCs w:val="20"/>
        </w:rPr>
        <w:t>354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byly zjištěny nedostatky.</w:t>
      </w:r>
      <w:r w:rsidRPr="007803DF">
        <w:rPr>
          <w:rFonts w:ascii="Arial" w:hAnsi="Arial" w:cs="Arial"/>
          <w:sz w:val="20"/>
          <w:szCs w:val="20"/>
        </w:rPr>
        <w:t xml:space="preserve"> Při kontrolách značení</w:t>
      </w:r>
      <w:r w:rsidR="00917C4D">
        <w:rPr>
          <w:rFonts w:ascii="Arial" w:hAnsi="Arial" w:cs="Arial"/>
          <w:sz w:val="20"/>
          <w:szCs w:val="20"/>
        </w:rPr>
        <w:t xml:space="preserve"> hraček</w:t>
      </w:r>
      <w:r w:rsidRPr="007803DF">
        <w:rPr>
          <w:rFonts w:ascii="Arial" w:hAnsi="Arial" w:cs="Arial"/>
          <w:sz w:val="20"/>
          <w:szCs w:val="20"/>
        </w:rPr>
        <w:t xml:space="preserve">, průvodní dokumentace a informací pro spotřebitele inspektoři </w:t>
      </w:r>
      <w:r w:rsidR="00917C4D">
        <w:rPr>
          <w:rFonts w:ascii="Arial" w:hAnsi="Arial" w:cs="Arial"/>
          <w:sz w:val="20"/>
          <w:szCs w:val="20"/>
        </w:rPr>
        <w:t>zjistili následující administrativní závady:</w:t>
      </w:r>
    </w:p>
    <w:p w14:paraId="2D9DFC88" w14:textId="421CB45F" w:rsidR="007803DF" w:rsidRDefault="00917C4D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265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nedostatků při identifikaci výrobce hračky</w:t>
      </w:r>
      <w:r>
        <w:rPr>
          <w:rFonts w:ascii="Arial" w:eastAsiaTheme="minorHAnsi" w:hAnsi="Arial" w:cs="Arial"/>
          <w:sz w:val="20"/>
          <w:szCs w:val="20"/>
        </w:rPr>
        <w:t>,</w:t>
      </w:r>
    </w:p>
    <w:p w14:paraId="6381FE0C" w14:textId="624085E3" w:rsidR="00917C4D" w:rsidRPr="00917C4D" w:rsidRDefault="00917C4D" w:rsidP="00917C4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169</w:t>
      </w:r>
      <w:r w:rsidRPr="007803DF">
        <w:rPr>
          <w:rFonts w:ascii="Arial" w:eastAsiaTheme="minorHAnsi" w:hAnsi="Arial" w:cs="Arial"/>
          <w:sz w:val="20"/>
          <w:szCs w:val="20"/>
        </w:rPr>
        <w:t xml:space="preserve"> nedostatků v povinném označení hračky typem, sériovým číslem či modelem</w:t>
      </w:r>
      <w:r>
        <w:rPr>
          <w:rFonts w:ascii="Arial" w:eastAsiaTheme="minorHAnsi" w:hAnsi="Arial" w:cs="Arial"/>
          <w:sz w:val="20"/>
          <w:szCs w:val="20"/>
        </w:rPr>
        <w:t>,</w:t>
      </w:r>
    </w:p>
    <w:p w14:paraId="5980B5E8" w14:textId="605D4C73" w:rsidR="007803DF" w:rsidRPr="007803DF" w:rsidRDefault="00917C4D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122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nedostatků v povinném </w:t>
      </w:r>
      <w:r>
        <w:rPr>
          <w:rFonts w:ascii="Arial" w:eastAsiaTheme="minorHAnsi" w:hAnsi="Arial" w:cs="Arial"/>
          <w:sz w:val="20"/>
          <w:szCs w:val="20"/>
        </w:rPr>
        <w:t>o</w:t>
      </w:r>
      <w:r w:rsidR="007803DF" w:rsidRPr="007803DF">
        <w:rPr>
          <w:rFonts w:ascii="Arial" w:eastAsiaTheme="minorHAnsi" w:hAnsi="Arial" w:cs="Arial"/>
          <w:sz w:val="20"/>
          <w:szCs w:val="20"/>
        </w:rPr>
        <w:t>značení značkou shody CE</w:t>
      </w:r>
      <w:r>
        <w:rPr>
          <w:rFonts w:ascii="Arial" w:eastAsiaTheme="minorHAnsi" w:hAnsi="Arial" w:cs="Arial"/>
          <w:sz w:val="20"/>
          <w:szCs w:val="20"/>
        </w:rPr>
        <w:t>,</w:t>
      </w:r>
    </w:p>
    <w:p w14:paraId="39CF7274" w14:textId="764AC2B2" w:rsidR="007803DF" w:rsidRPr="007803DF" w:rsidRDefault="00917C4D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114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závad v průvodní dokumentaci (např. zcela chybějící upozornění, instrukce či varování pro spotřebitele)</w:t>
      </w:r>
      <w:r>
        <w:rPr>
          <w:rFonts w:ascii="Arial" w:eastAsiaTheme="minorHAnsi" w:hAnsi="Arial" w:cs="Arial"/>
          <w:sz w:val="20"/>
          <w:szCs w:val="20"/>
        </w:rPr>
        <w:t>,</w:t>
      </w:r>
    </w:p>
    <w:p w14:paraId="66669891" w14:textId="2D1C2E96" w:rsidR="007803DF" w:rsidRDefault="00917C4D" w:rsidP="007803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67</w:t>
      </w:r>
      <w:r w:rsidR="007803DF" w:rsidRPr="007803DF">
        <w:rPr>
          <w:rFonts w:ascii="Arial" w:eastAsiaTheme="minorHAnsi" w:hAnsi="Arial" w:cs="Arial"/>
          <w:sz w:val="20"/>
          <w:szCs w:val="20"/>
        </w:rPr>
        <w:t xml:space="preserve"> závad v průvodní dokumentaci (chybějící upozornění, instrukce či varování pro spotřebitele v českém jazyce)</w:t>
      </w:r>
      <w:r>
        <w:rPr>
          <w:rFonts w:ascii="Arial" w:eastAsiaTheme="minorHAnsi" w:hAnsi="Arial" w:cs="Arial"/>
          <w:sz w:val="20"/>
          <w:szCs w:val="20"/>
        </w:rPr>
        <w:t>,</w:t>
      </w:r>
    </w:p>
    <w:p w14:paraId="40EDA91B" w14:textId="5B7211AB" w:rsidR="00917C4D" w:rsidRPr="00917C4D" w:rsidRDefault="00917C4D" w:rsidP="00917C4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64</w:t>
      </w:r>
      <w:r w:rsidRPr="007803DF">
        <w:rPr>
          <w:rFonts w:ascii="Arial" w:eastAsiaTheme="minorHAnsi" w:hAnsi="Arial" w:cs="Arial"/>
          <w:sz w:val="20"/>
          <w:szCs w:val="20"/>
        </w:rPr>
        <w:t xml:space="preserve"> nedostatků v identifikaci dovozce</w:t>
      </w:r>
      <w:r>
        <w:rPr>
          <w:rFonts w:ascii="Arial" w:eastAsiaTheme="minorHAnsi" w:hAnsi="Arial" w:cs="Arial"/>
          <w:sz w:val="20"/>
          <w:szCs w:val="20"/>
        </w:rPr>
        <w:t>.</w:t>
      </w:r>
    </w:p>
    <w:p w14:paraId="08F7D702" w14:textId="77777777" w:rsidR="007803DF" w:rsidRPr="007803DF" w:rsidRDefault="007803DF" w:rsidP="007803DF">
      <w:pPr>
        <w:ind w:left="709"/>
        <w:rPr>
          <w:rFonts w:ascii="Arial" w:hAnsi="Arial" w:cs="Arial"/>
          <w:sz w:val="20"/>
          <w:szCs w:val="20"/>
        </w:rPr>
      </w:pPr>
    </w:p>
    <w:p w14:paraId="1F7CEAAB" w14:textId="2F4C1A95" w:rsidR="00A6526B" w:rsidRDefault="007803DF" w:rsidP="007803DF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V průběhu </w:t>
      </w:r>
      <w:r w:rsidR="003E7F7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prvního čtvrtletí letošního</w:t>
      </w: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roku 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 xml:space="preserve">odebrali inspektoři ČOI celkem </w:t>
      </w:r>
      <w:r w:rsidR="003E7F7B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34</w:t>
      </w:r>
      <w:r w:rsidRPr="007803DF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 xml:space="preserve"> modelů hraček </w:t>
      </w: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k</w:t>
      </w:r>
      <w:r w:rsidR="00745E87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 laboratornímu </w:t>
      </w:r>
      <w:r w:rsidRPr="007803DF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prověření, zda jsou splněny požadavky, které jsou na tyto spotřebitelské výrobky kladeny platnými předpisy. </w:t>
      </w:r>
      <w:r w:rsidR="00A6526B" w:rsidRP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Posouzení hraček</w:t>
      </w:r>
      <w:r w:rsid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</w:t>
      </w:r>
      <w:r w:rsidR="00A6526B" w:rsidRP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z hlediska bezpečnosti dětí při používání těchto výrobků v současnosti probíhá</w:t>
      </w:r>
      <w:r w:rsid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. </w:t>
      </w:r>
    </w:p>
    <w:p w14:paraId="666F22AE" w14:textId="77777777" w:rsidR="00A6526B" w:rsidRDefault="00A6526B" w:rsidP="007803DF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</w:p>
    <w:p w14:paraId="3BA1BF2C" w14:textId="0F54D84F" w:rsidR="00745E87" w:rsidRPr="00323F69" w:rsidRDefault="00A6526B" w:rsidP="00745E87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6526B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Čtyři modely hračkových slizů</w:t>
      </w:r>
      <w:r w:rsidRP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, u kterých </w:t>
      </w:r>
      <w:r w:rsidRPr="00A25D82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bylo v předcházejícím období prokázáno nadlimitní množství b</w:t>
      </w:r>
      <w:r w:rsidR="00806775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ó</w:t>
      </w:r>
      <w:r w:rsidRPr="00A25D82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ru ve hmotě hračky</w:t>
      </w:r>
      <w:r w:rsidRP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,</w:t>
      </w:r>
      <w:r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byly </w:t>
      </w:r>
      <w:r w:rsidRPr="00A6526B">
        <w:rPr>
          <w:rFonts w:ascii="Arial" w:eastAsiaTheme="minorHAnsi" w:hAnsi="Arial" w:cs="Arial"/>
          <w:bCs/>
          <w:color w:val="auto"/>
          <w:kern w:val="0"/>
          <w:sz w:val="20"/>
          <w:lang w:eastAsia="en-US"/>
        </w:rPr>
        <w:t>vyhodnoceny jako nebezpečné</w:t>
      </w:r>
      <w:r w:rsidR="00745E87" w:rsidRPr="00745E87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</w:t>
      </w:r>
      <w:r w:rsidR="00745E87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a v</w:t>
      </w:r>
      <w:r w:rsidR="00745E87" w:rsidRP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 průběhu </w:t>
      </w:r>
      <w:r w:rsidR="00745E87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prvního čtvrtletí letošního roku</w:t>
      </w:r>
      <w:r w:rsidR="00745E87" w:rsidRPr="00745E87"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  <w:t xml:space="preserve"> </w:t>
      </w:r>
      <w:r w:rsidR="00745E87" w:rsidRPr="00A6526B"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  <w:t>byly nahlášeny do výstražného systému „Safety Gate“</w:t>
      </w:r>
      <w:r w:rsidR="004B50C9"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  <w:t>.</w:t>
      </w:r>
    </w:p>
    <w:p w14:paraId="4F3290B0" w14:textId="76F65E88" w:rsidR="00323F69" w:rsidRDefault="00A6526B" w:rsidP="00A6526B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  <w:r w:rsidRPr="00A6526B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>Sliz je materiál, se kterým si děti opakovaně hrají a který přichází do přímého kontaktu s kůží. Zvýšené množství boru v organismu se může projevit i akutními příznaky poškození zdraví, jako je např. zvracení, průjem či vyrážky.</w:t>
      </w:r>
      <w:r w:rsidRPr="00AF2B58"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  <w:t xml:space="preserve"> </w:t>
      </w:r>
    </w:p>
    <w:p w14:paraId="032062C2" w14:textId="77777777" w:rsidR="00BC02E2" w:rsidRDefault="00BC02E2" w:rsidP="00A6526B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i/>
          <w:iCs/>
          <w:color w:val="auto"/>
          <w:kern w:val="0"/>
          <w:sz w:val="20"/>
          <w:u w:val="single"/>
          <w:lang w:eastAsia="en-US"/>
        </w:rPr>
      </w:pPr>
    </w:p>
    <w:p w14:paraId="44B50050" w14:textId="77777777" w:rsidR="00A6526B" w:rsidRPr="00A6526B" w:rsidRDefault="00A6526B" w:rsidP="00A6526B">
      <w:pPr>
        <w:pStyle w:val="Textbody"/>
        <w:spacing w:line="240" w:lineRule="auto"/>
        <w:jc w:val="both"/>
        <w:rPr>
          <w:rFonts w:ascii="Arial" w:eastAsiaTheme="minorHAnsi" w:hAnsi="Arial" w:cs="Arial"/>
          <w:b w:val="0"/>
          <w:color w:val="auto"/>
          <w:kern w:val="0"/>
          <w:sz w:val="20"/>
          <w:lang w:eastAsia="en-US"/>
        </w:rPr>
      </w:pPr>
    </w:p>
    <w:p w14:paraId="577268D3" w14:textId="7A4D4E1D" w:rsidR="007803DF" w:rsidRDefault="007803DF" w:rsidP="007803DF">
      <w:pPr>
        <w:pStyle w:val="Odstavecseseznamem"/>
        <w:spacing w:line="240" w:lineRule="auto"/>
        <w:ind w:left="0" w:right="-113"/>
        <w:jc w:val="both"/>
      </w:pPr>
    </w:p>
    <w:p w14:paraId="0EFE0DD7" w14:textId="77777777" w:rsidR="00BF2BE5" w:rsidRDefault="00BF2BE5" w:rsidP="007803DF">
      <w:pPr>
        <w:pStyle w:val="Odstavecseseznamem"/>
        <w:spacing w:line="240" w:lineRule="auto"/>
        <w:ind w:left="0" w:right="-113"/>
        <w:jc w:val="both"/>
      </w:pPr>
    </w:p>
    <w:p w14:paraId="2D595A73" w14:textId="77777777" w:rsidR="00BF2BE5" w:rsidRDefault="00BF2BE5" w:rsidP="007803DF">
      <w:pPr>
        <w:pStyle w:val="Odstavecseseznamem"/>
        <w:spacing w:line="240" w:lineRule="auto"/>
        <w:ind w:left="0" w:right="-113"/>
        <w:jc w:val="both"/>
      </w:pPr>
    </w:p>
    <w:p w14:paraId="220F4980" w14:textId="77777777" w:rsidR="00BF2BE5" w:rsidRDefault="00BF2BE5" w:rsidP="007803DF">
      <w:pPr>
        <w:pStyle w:val="Odstavecseseznamem"/>
        <w:spacing w:line="240" w:lineRule="auto"/>
        <w:ind w:left="0" w:right="-113"/>
        <w:jc w:val="both"/>
      </w:pPr>
    </w:p>
    <w:tbl>
      <w:tblPr>
        <w:tblW w:w="797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789"/>
        <w:gridCol w:w="1578"/>
        <w:gridCol w:w="3006"/>
      </w:tblGrid>
      <w:tr w:rsidR="00B93171" w:rsidRPr="007803DF" w14:paraId="20EC07EA" w14:textId="77777777" w:rsidTr="00B93171">
        <w:tc>
          <w:tcPr>
            <w:tcW w:w="1597" w:type="dxa"/>
            <w:shd w:val="clear" w:color="auto" w:fill="auto"/>
          </w:tcPr>
          <w:p w14:paraId="4FFD020B" w14:textId="77777777" w:rsidR="00B93171" w:rsidRPr="007803DF" w:rsidRDefault="00B93171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789" w:type="dxa"/>
            <w:shd w:val="clear" w:color="auto" w:fill="auto"/>
          </w:tcPr>
          <w:p w14:paraId="3844380A" w14:textId="77777777" w:rsidR="00B93171" w:rsidRPr="007803DF" w:rsidRDefault="00B93171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Číslo notifikace</w:t>
            </w:r>
          </w:p>
        </w:tc>
        <w:tc>
          <w:tcPr>
            <w:tcW w:w="1578" w:type="dxa"/>
            <w:shd w:val="clear" w:color="auto" w:fill="auto"/>
          </w:tcPr>
          <w:p w14:paraId="2C269B85" w14:textId="77777777" w:rsidR="00B93171" w:rsidRPr="007803DF" w:rsidRDefault="00B93171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sz w:val="20"/>
                <w:szCs w:val="20"/>
              </w:rPr>
              <w:t>Zveřejněno dne</w:t>
            </w:r>
          </w:p>
        </w:tc>
        <w:tc>
          <w:tcPr>
            <w:tcW w:w="3006" w:type="dxa"/>
            <w:shd w:val="clear" w:color="auto" w:fill="auto"/>
          </w:tcPr>
          <w:p w14:paraId="60290685" w14:textId="26CEA12E" w:rsidR="00B93171" w:rsidRPr="007803DF" w:rsidRDefault="00B93171" w:rsidP="00FD1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3DF">
              <w:rPr>
                <w:rFonts w:ascii="Arial" w:hAnsi="Arial" w:cs="Arial"/>
                <w:b/>
                <w:bCs/>
                <w:sz w:val="20"/>
                <w:szCs w:val="20"/>
              </w:rPr>
              <w:t>Fotografie výrobku</w:t>
            </w:r>
          </w:p>
        </w:tc>
      </w:tr>
      <w:tr w:rsidR="00B93171" w:rsidRPr="00A42FD6" w14:paraId="5B111DAA" w14:textId="77777777" w:rsidTr="00B93171">
        <w:tc>
          <w:tcPr>
            <w:tcW w:w="1597" w:type="dxa"/>
            <w:shd w:val="clear" w:color="auto" w:fill="auto"/>
          </w:tcPr>
          <w:p w14:paraId="557A7063" w14:textId="4115042B" w:rsidR="00B93171" w:rsidRPr="00261BEE" w:rsidRDefault="00B93171" w:rsidP="0047681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Sliz – Medvídek Putty</w:t>
            </w:r>
          </w:p>
          <w:p w14:paraId="23B68A70" w14:textId="77777777" w:rsidR="00B93171" w:rsidRPr="007803DF" w:rsidRDefault="00B93171" w:rsidP="0047681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0A7BE76E" w14:textId="77777777" w:rsidR="00B93171" w:rsidRDefault="00B93171" w:rsidP="00476817">
            <w:pPr>
              <w:pStyle w:val="Default"/>
              <w:rPr>
                <w:rFonts w:eastAsiaTheme="minorHAnsi"/>
                <w:b/>
                <w:color w:val="auto"/>
                <w:sz w:val="20"/>
              </w:rPr>
            </w:pPr>
            <w:r w:rsidRPr="00A6526B">
              <w:rPr>
                <w:rFonts w:eastAsiaTheme="minorHAnsi"/>
                <w:b/>
                <w:color w:val="auto"/>
                <w:sz w:val="20"/>
              </w:rPr>
              <w:t>SR/00039/25</w:t>
            </w:r>
          </w:p>
          <w:p w14:paraId="552687A5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15512502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1CD78970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50E161D1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5046350D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0A640F78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3C6197BF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3D03A017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507FC8FD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09549EBB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7562898E" w14:textId="77777777" w:rsidR="00B93171" w:rsidRDefault="00B93171" w:rsidP="00476817">
            <w:pPr>
              <w:pStyle w:val="Default"/>
              <w:rPr>
                <w:b/>
                <w:sz w:val="20"/>
              </w:rPr>
            </w:pPr>
          </w:p>
          <w:p w14:paraId="2CE9BFE2" w14:textId="5A42C969" w:rsidR="00B93171" w:rsidRPr="007803DF" w:rsidRDefault="00B93171" w:rsidP="0047681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1E7308BC" w14:textId="53F9C8BC" w:rsidR="00B93171" w:rsidRPr="007803DF" w:rsidRDefault="00B93171" w:rsidP="004768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76817">
              <w:rPr>
                <w:sz w:val="20"/>
                <w:szCs w:val="20"/>
              </w:rPr>
              <w:t>. 1. 202</w:t>
            </w:r>
            <w:r>
              <w:rPr>
                <w:sz w:val="20"/>
                <w:szCs w:val="20"/>
              </w:rPr>
              <w:t>5</w:t>
            </w:r>
            <w:r w:rsidRPr="00165C13">
              <w:t xml:space="preserve"> </w:t>
            </w:r>
            <w:r w:rsidRPr="007803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shd w:val="clear" w:color="auto" w:fill="auto"/>
          </w:tcPr>
          <w:p w14:paraId="3E22E0A6" w14:textId="0D191BA2" w:rsidR="00B93171" w:rsidRPr="001F04FD" w:rsidRDefault="00B93171" w:rsidP="00476817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9D8F8C3" wp14:editId="1A5455D5">
                  <wp:simplePos x="0" y="0"/>
                  <wp:positionH relativeFrom="column">
                    <wp:posOffset>-395605</wp:posOffset>
                  </wp:positionH>
                  <wp:positionV relativeFrom="paragraph">
                    <wp:posOffset>462280</wp:posOffset>
                  </wp:positionV>
                  <wp:extent cx="1917065" cy="1102360"/>
                  <wp:effectExtent l="7303" t="11747" r="14287" b="14288"/>
                  <wp:wrapSquare wrapText="bothSides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917065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3171" w:rsidRPr="00A42FD6" w14:paraId="33677590" w14:textId="77777777" w:rsidTr="00B93171">
        <w:tc>
          <w:tcPr>
            <w:tcW w:w="1597" w:type="dxa"/>
            <w:shd w:val="clear" w:color="auto" w:fill="auto"/>
          </w:tcPr>
          <w:p w14:paraId="61771452" w14:textId="0882F82E" w:rsidR="00B93171" w:rsidRPr="00261BEE" w:rsidRDefault="00B93171" w:rsidP="00476817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C4512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Sliz - L3992</w:t>
            </w:r>
          </w:p>
        </w:tc>
        <w:tc>
          <w:tcPr>
            <w:tcW w:w="1789" w:type="dxa"/>
            <w:shd w:val="clear" w:color="auto" w:fill="auto"/>
          </w:tcPr>
          <w:p w14:paraId="73F5DDBA" w14:textId="50A3B699" w:rsidR="00B93171" w:rsidRDefault="00B93171" w:rsidP="00476817">
            <w:pPr>
              <w:rPr>
                <w:rFonts w:ascii="Arial" w:hAnsi="Arial" w:cs="Arial"/>
                <w:b/>
                <w:sz w:val="20"/>
              </w:rPr>
            </w:pPr>
            <w:r w:rsidRPr="00A6526B">
              <w:rPr>
                <w:rFonts w:ascii="Arial" w:hAnsi="Arial" w:cs="Arial"/>
                <w:b/>
                <w:sz w:val="20"/>
              </w:rPr>
              <w:t>SR/00314</w:t>
            </w:r>
            <w:r>
              <w:rPr>
                <w:rFonts w:ascii="Arial" w:hAnsi="Arial" w:cs="Arial"/>
                <w:b/>
                <w:sz w:val="20"/>
              </w:rPr>
              <w:t>/25</w:t>
            </w:r>
          </w:p>
          <w:p w14:paraId="7AF840C7" w14:textId="77777777" w:rsidR="00B93171" w:rsidRDefault="00B93171" w:rsidP="00476817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67E21105" w14:textId="77777777" w:rsidR="00B93171" w:rsidRDefault="00B93171" w:rsidP="00476817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1B00FF63" w14:textId="77777777" w:rsidR="00B93171" w:rsidRDefault="00B93171" w:rsidP="00476817">
            <w:pP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30537DBC" w14:textId="0E5A2F5F" w:rsidR="00B93171" w:rsidRPr="00543E6D" w:rsidRDefault="00B93171" w:rsidP="0047681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578" w:type="dxa"/>
            <w:shd w:val="clear" w:color="auto" w:fill="auto"/>
          </w:tcPr>
          <w:p w14:paraId="0E0B5703" w14:textId="2311FB39" w:rsidR="00B93171" w:rsidRPr="00543E6D" w:rsidRDefault="00B93171" w:rsidP="0047681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21</w:t>
            </w:r>
            <w:r w:rsidRPr="00543E6D">
              <w:rPr>
                <w:rFonts w:ascii="Arial" w:eastAsia="Calibri" w:hAnsi="Arial" w:cs="Arial"/>
                <w:color w:val="000000"/>
                <w:sz w:val="20"/>
                <w:szCs w:val="20"/>
              </w:rPr>
              <w:t>. 1. 202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14:paraId="6415CD07" w14:textId="0B1E438C" w:rsidR="00B93171" w:rsidRPr="001F04FD" w:rsidRDefault="00B93171" w:rsidP="00476817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544F609" wp14:editId="623159F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220980</wp:posOffset>
                  </wp:positionV>
                  <wp:extent cx="1474470" cy="1106170"/>
                  <wp:effectExtent l="0" t="6350" r="5080" b="5080"/>
                  <wp:wrapSquare wrapText="bothSides"/>
                  <wp:docPr id="92643707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37079" name="Obrázek 92643707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4470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3171" w:rsidRPr="00A42FD6" w14:paraId="2453268A" w14:textId="77777777" w:rsidTr="00B93171">
        <w:tc>
          <w:tcPr>
            <w:tcW w:w="1597" w:type="dxa"/>
            <w:shd w:val="clear" w:color="auto" w:fill="auto"/>
          </w:tcPr>
          <w:p w14:paraId="18F23A75" w14:textId="6703CF87" w:rsidR="00B93171" w:rsidRPr="00261BEE" w:rsidRDefault="00B93171" w:rsidP="00CA3D6C">
            <w:pPr>
              <w:rPr>
                <w:b/>
                <w:bCs/>
                <w:sz w:val="20"/>
                <w:szCs w:val="20"/>
              </w:rPr>
            </w:pPr>
            <w:r w:rsidRPr="00842AD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Sliz - </w:t>
            </w:r>
            <w:proofErr w:type="spellStart"/>
            <w:r w:rsidRPr="00842AD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Trikol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842AD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1789" w:type="dxa"/>
            <w:shd w:val="clear" w:color="auto" w:fill="auto"/>
          </w:tcPr>
          <w:p w14:paraId="73BEC25B" w14:textId="77777777" w:rsidR="00B93171" w:rsidRDefault="00B93171" w:rsidP="00CA3D6C">
            <w:pPr>
              <w:pStyle w:val="Default"/>
              <w:rPr>
                <w:rFonts w:eastAsiaTheme="minorHAnsi"/>
                <w:b/>
                <w:color w:val="auto"/>
                <w:sz w:val="20"/>
              </w:rPr>
            </w:pPr>
            <w:r w:rsidRPr="00A6526B">
              <w:rPr>
                <w:rFonts w:eastAsiaTheme="minorHAnsi"/>
                <w:b/>
                <w:color w:val="auto"/>
                <w:sz w:val="20"/>
              </w:rPr>
              <w:t>SR/00319/25</w:t>
            </w:r>
          </w:p>
          <w:p w14:paraId="59B77EF3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3AECC71E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0EC3E20F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7E7DCBBF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4815BFEB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7723CE9B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02F5F07A" w14:textId="77777777" w:rsidR="00B93171" w:rsidRDefault="00B93171" w:rsidP="00CA3D6C">
            <w:pPr>
              <w:pStyle w:val="Default"/>
              <w:rPr>
                <w:sz w:val="20"/>
              </w:rPr>
            </w:pPr>
          </w:p>
          <w:p w14:paraId="1FB96489" w14:textId="181FAA8C" w:rsidR="00B93171" w:rsidRPr="007803DF" w:rsidRDefault="00B93171" w:rsidP="00CA3D6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2652A0EE" w14:textId="144F3D47" w:rsidR="00B93171" w:rsidRPr="00473799" w:rsidRDefault="00B93171" w:rsidP="00CA3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43E6D">
              <w:rPr>
                <w:sz w:val="20"/>
                <w:szCs w:val="20"/>
              </w:rPr>
              <w:t>. 1. 2024</w:t>
            </w:r>
          </w:p>
        </w:tc>
        <w:tc>
          <w:tcPr>
            <w:tcW w:w="3006" w:type="dxa"/>
            <w:shd w:val="clear" w:color="auto" w:fill="auto"/>
          </w:tcPr>
          <w:p w14:paraId="4AF4970A" w14:textId="5BD60B48" w:rsidR="00B93171" w:rsidRPr="001F04FD" w:rsidRDefault="00B93171" w:rsidP="00CA3D6C">
            <w:pPr>
              <w:rPr>
                <w:rFonts w:ascii="Calibri" w:hAnsi="Calibri" w:cs="Calibri"/>
              </w:rPr>
            </w:pPr>
            <w:r w:rsidRPr="008E00CF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D7BB248" wp14:editId="34B23D5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10160</wp:posOffset>
                  </wp:positionV>
                  <wp:extent cx="1279525" cy="1344930"/>
                  <wp:effectExtent l="0" t="0" r="0" b="7620"/>
                  <wp:wrapSquare wrapText="bothSides"/>
                  <wp:docPr id="94104932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3171" w:rsidRPr="00A42FD6" w14:paraId="1C5FEF34" w14:textId="77777777" w:rsidTr="00B93171">
        <w:tc>
          <w:tcPr>
            <w:tcW w:w="1597" w:type="dxa"/>
            <w:shd w:val="clear" w:color="auto" w:fill="auto"/>
          </w:tcPr>
          <w:p w14:paraId="70DE665C" w14:textId="5C2BDB9D" w:rsidR="00B93171" w:rsidRPr="00261BEE" w:rsidRDefault="00B93171" w:rsidP="00CA3D6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42AD7">
              <w:rPr>
                <w:b/>
                <w:bCs/>
                <w:sz w:val="20"/>
                <w:szCs w:val="20"/>
              </w:rPr>
              <w:t>Sliz - Tank</w:t>
            </w:r>
          </w:p>
        </w:tc>
        <w:tc>
          <w:tcPr>
            <w:tcW w:w="1789" w:type="dxa"/>
            <w:shd w:val="clear" w:color="auto" w:fill="auto"/>
          </w:tcPr>
          <w:p w14:paraId="4EA4FEDE" w14:textId="4A278A97" w:rsidR="00B93171" w:rsidRDefault="00B93171" w:rsidP="00CA3D6C">
            <w:pPr>
              <w:pStyle w:val="Default"/>
              <w:rPr>
                <w:rFonts w:eastAsiaTheme="minorHAnsi"/>
                <w:b/>
                <w:color w:val="auto"/>
                <w:sz w:val="20"/>
              </w:rPr>
            </w:pPr>
            <w:r w:rsidRPr="00A6526B">
              <w:rPr>
                <w:rFonts w:eastAsiaTheme="minorHAnsi"/>
                <w:b/>
                <w:color w:val="auto"/>
                <w:sz w:val="20"/>
              </w:rPr>
              <w:t>SR</w:t>
            </w:r>
            <w:r>
              <w:rPr>
                <w:rFonts w:eastAsiaTheme="minorHAnsi"/>
                <w:b/>
                <w:color w:val="auto"/>
                <w:sz w:val="20"/>
              </w:rPr>
              <w:t>/</w:t>
            </w:r>
            <w:r w:rsidRPr="00A6526B">
              <w:rPr>
                <w:rFonts w:eastAsiaTheme="minorHAnsi"/>
                <w:b/>
                <w:color w:val="auto"/>
                <w:sz w:val="20"/>
              </w:rPr>
              <w:t>00379/25</w:t>
            </w:r>
          </w:p>
          <w:p w14:paraId="19C66B51" w14:textId="77777777" w:rsidR="00B93171" w:rsidRDefault="00B93171" w:rsidP="00CA3D6C">
            <w:pPr>
              <w:pStyle w:val="Default"/>
              <w:rPr>
                <w:rFonts w:eastAsiaTheme="minorHAnsi"/>
                <w:b/>
                <w:color w:val="auto"/>
                <w:sz w:val="20"/>
              </w:rPr>
            </w:pPr>
          </w:p>
          <w:p w14:paraId="630C5EBB" w14:textId="77777777" w:rsidR="00B93171" w:rsidRDefault="00B93171" w:rsidP="00CA3D6C">
            <w:pPr>
              <w:pStyle w:val="Default"/>
              <w:rPr>
                <w:b/>
                <w:color w:val="auto"/>
                <w:sz w:val="20"/>
              </w:rPr>
            </w:pPr>
          </w:p>
          <w:p w14:paraId="0DEB8FC5" w14:textId="77777777" w:rsidR="00B93171" w:rsidRDefault="00B93171" w:rsidP="00CA3D6C">
            <w:pPr>
              <w:pStyle w:val="Default"/>
              <w:rPr>
                <w:sz w:val="20"/>
                <w:szCs w:val="20"/>
              </w:rPr>
            </w:pPr>
          </w:p>
          <w:p w14:paraId="47B19907" w14:textId="77777777" w:rsidR="00B93171" w:rsidRDefault="00B93171" w:rsidP="00CA3D6C">
            <w:pPr>
              <w:pStyle w:val="Default"/>
              <w:rPr>
                <w:sz w:val="20"/>
                <w:szCs w:val="20"/>
              </w:rPr>
            </w:pPr>
          </w:p>
          <w:p w14:paraId="0DE33997" w14:textId="77777777" w:rsidR="00B93171" w:rsidRDefault="00B93171" w:rsidP="00CA3D6C">
            <w:pPr>
              <w:pStyle w:val="Default"/>
              <w:rPr>
                <w:sz w:val="20"/>
                <w:szCs w:val="20"/>
              </w:rPr>
            </w:pPr>
          </w:p>
          <w:p w14:paraId="634BBCEB" w14:textId="77777777" w:rsidR="00B93171" w:rsidRDefault="00B93171" w:rsidP="00CA3D6C">
            <w:pPr>
              <w:pStyle w:val="Default"/>
              <w:rPr>
                <w:sz w:val="20"/>
                <w:szCs w:val="20"/>
              </w:rPr>
            </w:pPr>
          </w:p>
          <w:p w14:paraId="425C51E7" w14:textId="77777777" w:rsidR="00B93171" w:rsidRDefault="00B93171" w:rsidP="00CA3D6C">
            <w:pPr>
              <w:pStyle w:val="Default"/>
              <w:rPr>
                <w:sz w:val="20"/>
                <w:szCs w:val="20"/>
              </w:rPr>
            </w:pPr>
          </w:p>
          <w:p w14:paraId="36720E22" w14:textId="77777777" w:rsidR="00B93171" w:rsidRDefault="00B93171" w:rsidP="00CA3D6C">
            <w:pPr>
              <w:pStyle w:val="Default"/>
              <w:rPr>
                <w:sz w:val="20"/>
                <w:szCs w:val="20"/>
              </w:rPr>
            </w:pPr>
          </w:p>
          <w:p w14:paraId="1F09B921" w14:textId="73989A1B" w:rsidR="00B93171" w:rsidRPr="007803DF" w:rsidRDefault="00B93171" w:rsidP="00CA3D6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auto"/>
          </w:tcPr>
          <w:p w14:paraId="530FFB6E" w14:textId="6A1381AE" w:rsidR="00B93171" w:rsidRPr="007803DF" w:rsidRDefault="00B93171" w:rsidP="00CA3D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543E6D">
              <w:rPr>
                <w:sz w:val="20"/>
                <w:szCs w:val="20"/>
              </w:rPr>
              <w:t>. 1. 2024</w:t>
            </w:r>
          </w:p>
        </w:tc>
        <w:tc>
          <w:tcPr>
            <w:tcW w:w="3006" w:type="dxa"/>
            <w:shd w:val="clear" w:color="auto" w:fill="auto"/>
          </w:tcPr>
          <w:p w14:paraId="272DA000" w14:textId="24E5796E" w:rsidR="00B93171" w:rsidRPr="001F04FD" w:rsidRDefault="00B93171" w:rsidP="00CA3D6C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2702E1B" wp14:editId="64DF364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29845</wp:posOffset>
                  </wp:positionV>
                  <wp:extent cx="1247775" cy="1384935"/>
                  <wp:effectExtent l="0" t="0" r="9525" b="5715"/>
                  <wp:wrapSquare wrapText="bothSides"/>
                  <wp:docPr id="259858367" name="Obrázek 1" descr="Obsah obrázku umělá hmota, počítačová myš, modrá, sedíc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58367" name="Obrázek 1" descr="Obsah obrázku umělá hmota, počítačová myš, modrá, sedící&#10;&#10;Popis byl vytvořen automatick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06FA89C" w14:textId="77777777" w:rsidR="00A6526B" w:rsidRPr="007803DF" w:rsidRDefault="00A6526B" w:rsidP="007803DF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</w:p>
    <w:p w14:paraId="323BC7B8" w14:textId="7B94206B" w:rsidR="00A6526B" w:rsidRPr="007803DF" w:rsidRDefault="00A6526B" w:rsidP="00A6526B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b/>
          <w:bCs/>
          <w:sz w:val="20"/>
          <w:szCs w:val="20"/>
        </w:rPr>
        <w:t xml:space="preserve">Celkově bylo uloženo na místě </w:t>
      </w:r>
      <w:r w:rsidR="003F77B7">
        <w:rPr>
          <w:rFonts w:ascii="Arial" w:hAnsi="Arial" w:cs="Arial"/>
          <w:b/>
          <w:bCs/>
          <w:sz w:val="20"/>
          <w:szCs w:val="20"/>
        </w:rPr>
        <w:t>36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pokut v celkové výši </w:t>
      </w:r>
      <w:r w:rsidR="003F77B7">
        <w:rPr>
          <w:rFonts w:ascii="Arial" w:hAnsi="Arial" w:cs="Arial"/>
          <w:b/>
          <w:bCs/>
          <w:sz w:val="20"/>
          <w:szCs w:val="20"/>
        </w:rPr>
        <w:t>114</w:t>
      </w:r>
      <w:r w:rsidRPr="007803DF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500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korun, </w:t>
      </w:r>
      <w:r w:rsidR="00086B2C">
        <w:rPr>
          <w:rFonts w:ascii="Arial" w:hAnsi="Arial" w:cs="Arial"/>
          <w:b/>
          <w:bCs/>
          <w:sz w:val="20"/>
          <w:szCs w:val="20"/>
        </w:rPr>
        <w:t xml:space="preserve">z tohoto počtu </w:t>
      </w:r>
      <w:r w:rsidR="003F77B7">
        <w:rPr>
          <w:rFonts w:ascii="Arial" w:hAnsi="Arial" w:cs="Arial"/>
          <w:sz w:val="20"/>
          <w:szCs w:val="20"/>
        </w:rPr>
        <w:t>30</w:t>
      </w:r>
      <w:r w:rsidRPr="007803DF">
        <w:rPr>
          <w:rFonts w:ascii="Arial" w:hAnsi="Arial" w:cs="Arial"/>
          <w:sz w:val="20"/>
          <w:szCs w:val="20"/>
        </w:rPr>
        <w:t xml:space="preserve"> pokut </w:t>
      </w:r>
      <w:r w:rsidR="00CE0CF4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>v</w:t>
      </w:r>
      <w:r w:rsidR="00806775">
        <w:rPr>
          <w:rFonts w:ascii="Arial" w:hAnsi="Arial" w:cs="Arial"/>
          <w:sz w:val="20"/>
          <w:szCs w:val="20"/>
        </w:rPr>
        <w:t>e</w:t>
      </w:r>
      <w:r w:rsidR="00CE0CF4">
        <w:rPr>
          <w:rFonts w:ascii="Arial" w:hAnsi="Arial" w:cs="Arial"/>
          <w:sz w:val="20"/>
          <w:szCs w:val="20"/>
        </w:rPr>
        <w:t xml:space="preserve"> </w:t>
      </w:r>
      <w:r w:rsidRPr="007803DF">
        <w:rPr>
          <w:rFonts w:ascii="Arial" w:hAnsi="Arial" w:cs="Arial"/>
          <w:sz w:val="20"/>
          <w:szCs w:val="20"/>
        </w:rPr>
        <w:t xml:space="preserve">výši </w:t>
      </w:r>
      <w:r w:rsidR="003F77B7">
        <w:rPr>
          <w:rFonts w:ascii="Arial" w:hAnsi="Arial" w:cs="Arial"/>
          <w:sz w:val="20"/>
          <w:szCs w:val="20"/>
        </w:rPr>
        <w:t xml:space="preserve">105 </w:t>
      </w:r>
      <w:r>
        <w:rPr>
          <w:rFonts w:ascii="Arial" w:hAnsi="Arial" w:cs="Arial"/>
          <w:sz w:val="20"/>
          <w:szCs w:val="20"/>
        </w:rPr>
        <w:t>000</w:t>
      </w:r>
      <w:r w:rsidRPr="007803DF">
        <w:rPr>
          <w:rFonts w:ascii="Arial" w:hAnsi="Arial" w:cs="Arial"/>
          <w:sz w:val="20"/>
          <w:szCs w:val="20"/>
        </w:rPr>
        <w:t xml:space="preserve"> korun bylo uloženo za porušení </w:t>
      </w:r>
      <w:proofErr w:type="spellStart"/>
      <w:r w:rsidRPr="007803DF">
        <w:rPr>
          <w:rFonts w:ascii="Arial" w:hAnsi="Arial" w:cs="Arial"/>
          <w:sz w:val="20"/>
          <w:szCs w:val="20"/>
        </w:rPr>
        <w:t>ust</w:t>
      </w:r>
      <w:proofErr w:type="spellEnd"/>
      <w:r w:rsidRPr="007803DF">
        <w:rPr>
          <w:rFonts w:ascii="Arial" w:hAnsi="Arial" w:cs="Arial"/>
          <w:sz w:val="20"/>
          <w:szCs w:val="20"/>
        </w:rPr>
        <w:t xml:space="preserve">. §13 odst. 9 zákona č. 22/1997 Sb., o technických požadavcích na výrobky, týkajícího se povinností distributora stanovených výrobků, které např. nejsou opatřeny stanoveným označením a dalšími informacemi. </w:t>
      </w:r>
    </w:p>
    <w:p w14:paraId="2F99706A" w14:textId="77777777" w:rsidR="00BF2BE5" w:rsidRDefault="00BF2BE5" w:rsidP="00A652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424803" w14:textId="77777777" w:rsidR="00BF2BE5" w:rsidRDefault="00BF2BE5" w:rsidP="00A652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699D89" w14:textId="2C7A6A07" w:rsidR="00A6526B" w:rsidRPr="007803DF" w:rsidRDefault="00A6526B" w:rsidP="00A6526B">
      <w:pPr>
        <w:jc w:val="both"/>
        <w:rPr>
          <w:rFonts w:ascii="Arial" w:hAnsi="Arial" w:cs="Arial"/>
          <w:sz w:val="20"/>
          <w:szCs w:val="20"/>
        </w:rPr>
      </w:pPr>
      <w:r w:rsidRPr="007803DF">
        <w:rPr>
          <w:rFonts w:ascii="Arial" w:hAnsi="Arial" w:cs="Arial"/>
          <w:b/>
          <w:bCs/>
          <w:sz w:val="20"/>
          <w:szCs w:val="20"/>
        </w:rPr>
        <w:t xml:space="preserve">Ve správním řízení bylo uloženo celkem </w:t>
      </w:r>
      <w:r w:rsidR="0062774C">
        <w:rPr>
          <w:rFonts w:ascii="Arial" w:hAnsi="Arial" w:cs="Arial"/>
          <w:b/>
          <w:bCs/>
          <w:sz w:val="20"/>
          <w:szCs w:val="20"/>
        </w:rPr>
        <w:t>67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pokut v celkové výši </w:t>
      </w:r>
      <w:r w:rsidR="0062774C">
        <w:rPr>
          <w:rFonts w:ascii="Arial" w:hAnsi="Arial" w:cs="Arial"/>
          <w:b/>
          <w:bCs/>
          <w:sz w:val="20"/>
          <w:szCs w:val="20"/>
        </w:rPr>
        <w:t>712</w:t>
      </w:r>
      <w:r>
        <w:rPr>
          <w:rFonts w:ascii="Arial" w:hAnsi="Arial" w:cs="Arial"/>
          <w:b/>
          <w:bCs/>
          <w:sz w:val="20"/>
          <w:szCs w:val="20"/>
        </w:rPr>
        <w:t xml:space="preserve"> 0</w:t>
      </w:r>
      <w:r w:rsidRPr="007803DF">
        <w:rPr>
          <w:rFonts w:ascii="Arial" w:hAnsi="Arial" w:cs="Arial"/>
          <w:b/>
          <w:bCs/>
          <w:sz w:val="20"/>
          <w:szCs w:val="20"/>
        </w:rPr>
        <w:t>00 korun.</w:t>
      </w:r>
      <w:r w:rsidRPr="007803DF">
        <w:rPr>
          <w:rFonts w:ascii="Arial" w:hAnsi="Arial" w:cs="Arial"/>
          <w:sz w:val="20"/>
          <w:szCs w:val="20"/>
        </w:rPr>
        <w:t xml:space="preserve"> Z tohoto počtu </w:t>
      </w:r>
      <w:r w:rsidR="00323F69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 xml:space="preserve">za porušení </w:t>
      </w:r>
      <w:proofErr w:type="spellStart"/>
      <w:r w:rsidRPr="007803DF">
        <w:rPr>
          <w:rFonts w:ascii="Arial" w:hAnsi="Arial" w:cs="Arial"/>
          <w:sz w:val="20"/>
          <w:szCs w:val="20"/>
        </w:rPr>
        <w:t>ust</w:t>
      </w:r>
      <w:proofErr w:type="spellEnd"/>
      <w:r w:rsidRPr="007803DF">
        <w:rPr>
          <w:rFonts w:ascii="Arial" w:hAnsi="Arial" w:cs="Arial"/>
          <w:sz w:val="20"/>
          <w:szCs w:val="20"/>
        </w:rPr>
        <w:t xml:space="preserve">. §13 odst. 9 zákona č. 22/1997 Sb., o technických požadavcích na výrobky, bylo </w:t>
      </w:r>
      <w:r w:rsidR="00323F69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 xml:space="preserve">ve správním řízení uloženo </w:t>
      </w:r>
      <w:r w:rsidR="0062774C">
        <w:rPr>
          <w:rFonts w:ascii="Arial" w:hAnsi="Arial" w:cs="Arial"/>
          <w:sz w:val="20"/>
          <w:szCs w:val="20"/>
        </w:rPr>
        <w:t>48</w:t>
      </w:r>
      <w:r w:rsidRPr="007803DF">
        <w:rPr>
          <w:rFonts w:ascii="Arial" w:hAnsi="Arial" w:cs="Arial"/>
          <w:sz w:val="20"/>
          <w:szCs w:val="20"/>
        </w:rPr>
        <w:t xml:space="preserve"> pokut v celkové výši </w:t>
      </w:r>
      <w:r w:rsidR="0062774C">
        <w:rPr>
          <w:rFonts w:ascii="Arial" w:hAnsi="Arial" w:cs="Arial"/>
          <w:sz w:val="20"/>
          <w:szCs w:val="20"/>
        </w:rPr>
        <w:t>546</w:t>
      </w:r>
      <w:r w:rsidRPr="007803DF">
        <w:rPr>
          <w:rFonts w:ascii="Arial" w:hAnsi="Arial" w:cs="Arial"/>
          <w:sz w:val="20"/>
          <w:szCs w:val="20"/>
        </w:rPr>
        <w:t xml:space="preserve"> 000 korun. Za porušení </w:t>
      </w:r>
      <w:proofErr w:type="spellStart"/>
      <w:r w:rsidRPr="007803DF">
        <w:rPr>
          <w:rFonts w:ascii="Arial" w:hAnsi="Arial" w:cs="Arial"/>
          <w:sz w:val="20"/>
          <w:szCs w:val="20"/>
        </w:rPr>
        <w:t>ust</w:t>
      </w:r>
      <w:proofErr w:type="spellEnd"/>
      <w:r w:rsidRPr="007803DF">
        <w:rPr>
          <w:rFonts w:ascii="Arial" w:hAnsi="Arial" w:cs="Arial"/>
          <w:sz w:val="20"/>
          <w:szCs w:val="20"/>
        </w:rPr>
        <w:t xml:space="preserve">. §13 odst. 1 </w:t>
      </w:r>
      <w:r w:rsidR="00323F69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 xml:space="preserve">a odst. 2 zákona č. 22/1997 Sb., upravujících podmínky uvedení stanovených výrobků na trh, bylo </w:t>
      </w:r>
      <w:r w:rsidR="00323F69">
        <w:rPr>
          <w:rFonts w:ascii="Arial" w:hAnsi="Arial" w:cs="Arial"/>
          <w:sz w:val="20"/>
          <w:szCs w:val="20"/>
        </w:rPr>
        <w:br/>
      </w:r>
      <w:r w:rsidRPr="007803DF">
        <w:rPr>
          <w:rFonts w:ascii="Arial" w:hAnsi="Arial" w:cs="Arial"/>
          <w:sz w:val="20"/>
          <w:szCs w:val="20"/>
        </w:rPr>
        <w:t xml:space="preserve">ve správním řízení uloženo </w:t>
      </w:r>
      <w:r w:rsidR="0062774C">
        <w:rPr>
          <w:rFonts w:ascii="Arial" w:hAnsi="Arial" w:cs="Arial"/>
          <w:sz w:val="20"/>
          <w:szCs w:val="20"/>
        </w:rPr>
        <w:t>8</w:t>
      </w:r>
      <w:r w:rsidRPr="007803DF">
        <w:rPr>
          <w:rFonts w:ascii="Arial" w:hAnsi="Arial" w:cs="Arial"/>
          <w:sz w:val="20"/>
          <w:szCs w:val="20"/>
        </w:rPr>
        <w:t xml:space="preserve"> pokut v celkové výši </w:t>
      </w:r>
      <w:r w:rsidR="0062774C">
        <w:rPr>
          <w:rFonts w:ascii="Arial" w:hAnsi="Arial" w:cs="Arial"/>
          <w:sz w:val="20"/>
          <w:szCs w:val="20"/>
        </w:rPr>
        <w:t>114</w:t>
      </w:r>
      <w:r w:rsidRPr="007803DF">
        <w:rPr>
          <w:rFonts w:ascii="Arial" w:hAnsi="Arial" w:cs="Arial"/>
          <w:sz w:val="20"/>
          <w:szCs w:val="20"/>
        </w:rPr>
        <w:t xml:space="preserve"> 000 korun.           </w:t>
      </w:r>
    </w:p>
    <w:p w14:paraId="00CD5363" w14:textId="5AB6BEAA" w:rsidR="00A6526B" w:rsidRPr="007803DF" w:rsidRDefault="00A6526B" w:rsidP="00A65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>Podle zákona</w:t>
      </w:r>
      <w:r>
        <w:rPr>
          <w:rFonts w:ascii="Arial" w:hAnsi="Arial" w:cs="Arial"/>
          <w:sz w:val="20"/>
          <w:szCs w:val="20"/>
        </w:rPr>
        <w:t xml:space="preserve"> č.</w:t>
      </w:r>
      <w:r w:rsidRPr="007803DF">
        <w:rPr>
          <w:rFonts w:ascii="Arial" w:hAnsi="Arial" w:cs="Arial"/>
          <w:sz w:val="20"/>
          <w:szCs w:val="20"/>
        </w:rPr>
        <w:t xml:space="preserve"> 22/1997 Sb., o technických požadavcích na výrobky, </w:t>
      </w:r>
      <w:r w:rsidR="001E28AC">
        <w:rPr>
          <w:rFonts w:ascii="Arial" w:hAnsi="Arial" w:cs="Arial"/>
          <w:sz w:val="20"/>
          <w:szCs w:val="20"/>
        </w:rPr>
        <w:t xml:space="preserve">bylo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zakázáno nabízet a prodávat </w:t>
      </w:r>
      <w:r w:rsidR="0062774C">
        <w:rPr>
          <w:rFonts w:ascii="Arial" w:hAnsi="Arial" w:cs="Arial"/>
          <w:b/>
          <w:bCs/>
          <w:sz w:val="20"/>
          <w:szCs w:val="20"/>
        </w:rPr>
        <w:t>110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hraček. Celkem se jednalo o </w:t>
      </w:r>
      <w:r w:rsidR="0062774C">
        <w:rPr>
          <w:rFonts w:ascii="Arial" w:hAnsi="Arial" w:cs="Arial"/>
          <w:b/>
          <w:bCs/>
          <w:sz w:val="20"/>
          <w:szCs w:val="20"/>
        </w:rPr>
        <w:t>395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kusů hraček ve výši </w:t>
      </w:r>
      <w:r w:rsidR="0062774C">
        <w:rPr>
          <w:rFonts w:ascii="Arial" w:hAnsi="Arial" w:cs="Arial"/>
          <w:b/>
          <w:bCs/>
          <w:sz w:val="20"/>
          <w:szCs w:val="20"/>
        </w:rPr>
        <w:t>48 099</w:t>
      </w:r>
      <w:r w:rsidRPr="007803DF">
        <w:rPr>
          <w:rFonts w:ascii="Arial" w:hAnsi="Arial" w:cs="Arial"/>
          <w:b/>
          <w:bCs/>
          <w:sz w:val="20"/>
          <w:szCs w:val="20"/>
        </w:rPr>
        <w:t>,</w:t>
      </w:r>
      <w:r w:rsidR="0062774C">
        <w:rPr>
          <w:rFonts w:ascii="Arial" w:hAnsi="Arial" w:cs="Arial"/>
          <w:b/>
          <w:bCs/>
          <w:sz w:val="20"/>
          <w:szCs w:val="20"/>
        </w:rPr>
        <w:t>58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korun. </w:t>
      </w:r>
    </w:p>
    <w:p w14:paraId="60049C6F" w14:textId="565710F3" w:rsidR="00A6526B" w:rsidRPr="007803DF" w:rsidRDefault="00A6526B" w:rsidP="00A65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 xml:space="preserve">Podle zákona č. 64/1986 Sb., o České obchodní inspekci, byla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zakázána nabídka a prodej </w:t>
      </w:r>
      <w:r w:rsidR="0062774C">
        <w:rPr>
          <w:rFonts w:ascii="Arial" w:hAnsi="Arial" w:cs="Arial"/>
          <w:b/>
          <w:bCs/>
          <w:sz w:val="20"/>
          <w:szCs w:val="20"/>
        </w:rPr>
        <w:t>11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hraček. Celkem se jednalo o </w:t>
      </w:r>
      <w:r w:rsidR="0062774C">
        <w:rPr>
          <w:rFonts w:ascii="Arial" w:hAnsi="Arial" w:cs="Arial"/>
          <w:b/>
          <w:bCs/>
          <w:sz w:val="20"/>
          <w:szCs w:val="20"/>
        </w:rPr>
        <w:t>70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kusů ve výši </w:t>
      </w:r>
      <w:r w:rsidR="0062774C">
        <w:rPr>
          <w:rFonts w:ascii="Arial" w:hAnsi="Arial" w:cs="Arial"/>
          <w:b/>
          <w:bCs/>
          <w:sz w:val="20"/>
          <w:szCs w:val="20"/>
        </w:rPr>
        <w:t>3 572</w:t>
      </w:r>
      <w:r w:rsidRPr="007803DF">
        <w:rPr>
          <w:rFonts w:ascii="Arial" w:hAnsi="Arial" w:cs="Arial"/>
          <w:b/>
          <w:bCs/>
          <w:sz w:val="20"/>
          <w:szCs w:val="20"/>
        </w:rPr>
        <w:t>,</w:t>
      </w:r>
      <w:r w:rsidR="0062774C">
        <w:rPr>
          <w:rFonts w:ascii="Arial" w:hAnsi="Arial" w:cs="Arial"/>
          <w:b/>
          <w:bCs/>
          <w:sz w:val="20"/>
          <w:szCs w:val="20"/>
        </w:rPr>
        <w:t>00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korun. </w:t>
      </w:r>
    </w:p>
    <w:p w14:paraId="11692080" w14:textId="6EC32290" w:rsidR="00192FD8" w:rsidRPr="002F78C5" w:rsidRDefault="00A6526B" w:rsidP="002F78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803DF">
        <w:rPr>
          <w:rFonts w:ascii="Arial" w:hAnsi="Arial" w:cs="Arial"/>
          <w:sz w:val="20"/>
          <w:szCs w:val="20"/>
        </w:rPr>
        <w:t xml:space="preserve">Podle zákona č. 90/2016 Sb., o posuzování shody stanovených výrobků při jejich dodávání na trh, 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byla zakázána nabídka a prodej </w:t>
      </w:r>
      <w:r w:rsidR="0062774C">
        <w:rPr>
          <w:rFonts w:ascii="Arial" w:hAnsi="Arial" w:cs="Arial"/>
          <w:b/>
          <w:bCs/>
          <w:sz w:val="20"/>
          <w:szCs w:val="20"/>
        </w:rPr>
        <w:t>7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modelů hraček. Celkem se jednalo o </w:t>
      </w:r>
      <w:r w:rsidR="0062774C">
        <w:rPr>
          <w:rFonts w:ascii="Arial" w:hAnsi="Arial" w:cs="Arial"/>
          <w:b/>
          <w:bCs/>
          <w:sz w:val="20"/>
          <w:szCs w:val="20"/>
        </w:rPr>
        <w:t>10</w:t>
      </w:r>
      <w:r w:rsidRPr="007803DF">
        <w:rPr>
          <w:rFonts w:ascii="Arial" w:hAnsi="Arial" w:cs="Arial"/>
          <w:b/>
          <w:bCs/>
          <w:sz w:val="20"/>
          <w:szCs w:val="20"/>
        </w:rPr>
        <w:t xml:space="preserve"> kusů hraček ve výši </w:t>
      </w:r>
      <w:r w:rsidR="0062774C">
        <w:rPr>
          <w:rFonts w:ascii="Arial" w:hAnsi="Arial" w:cs="Arial"/>
          <w:b/>
          <w:bCs/>
          <w:sz w:val="20"/>
          <w:szCs w:val="20"/>
        </w:rPr>
        <w:br/>
        <w:t>4 264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62774C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0 </w:t>
      </w:r>
      <w:r w:rsidRPr="007803DF">
        <w:rPr>
          <w:rFonts w:ascii="Arial" w:hAnsi="Arial" w:cs="Arial"/>
          <w:b/>
          <w:bCs/>
          <w:sz w:val="20"/>
          <w:szCs w:val="20"/>
        </w:rPr>
        <w:t>korun.</w:t>
      </w:r>
    </w:p>
    <w:p w14:paraId="00B09BCE" w14:textId="607D422A" w:rsidR="00192FD8" w:rsidRPr="00192FD8" w:rsidRDefault="00192FD8" w:rsidP="00192FD8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</w:t>
      </w:r>
      <w:r w:rsidRPr="00192FD8">
        <w:rPr>
          <w:rFonts w:ascii="Arial" w:eastAsiaTheme="minorHAnsi" w:hAnsi="Arial" w:cs="Arial"/>
          <w:sz w:val="20"/>
          <w:szCs w:val="20"/>
        </w:rPr>
        <w:t xml:space="preserve">jištění za první čtvrtletí roku 2025 korespondují s výsledky z předcházejících let. Znovu se potvrdil stávající stav, kdy někteří výrobci či dovozci podceňují povinnost plnění administrativních požadavků platné směrnice a distributoři pak nabízejí spotřebitelům ke koupi výrobky bez povinných informací </w:t>
      </w:r>
      <w:r w:rsidR="00323F69">
        <w:rPr>
          <w:rFonts w:ascii="Arial" w:eastAsiaTheme="minorHAnsi" w:hAnsi="Arial" w:cs="Arial"/>
          <w:sz w:val="20"/>
          <w:szCs w:val="20"/>
        </w:rPr>
        <w:br/>
      </w:r>
      <w:r w:rsidRPr="00192FD8">
        <w:rPr>
          <w:rFonts w:ascii="Arial" w:eastAsiaTheme="minorHAnsi" w:hAnsi="Arial" w:cs="Arial"/>
          <w:sz w:val="20"/>
          <w:szCs w:val="20"/>
        </w:rPr>
        <w:t xml:space="preserve">či značení. Vzhledem k uvedeným pochybením </w:t>
      </w:r>
      <w:r>
        <w:rPr>
          <w:rFonts w:ascii="Arial" w:eastAsiaTheme="minorHAnsi" w:hAnsi="Arial" w:cs="Arial"/>
          <w:sz w:val="20"/>
          <w:szCs w:val="20"/>
        </w:rPr>
        <w:t>bude Česká obchodní inspekce</w:t>
      </w:r>
      <w:r w:rsidRPr="00192FD8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věnovat </w:t>
      </w:r>
      <w:r w:rsidRPr="00192FD8">
        <w:rPr>
          <w:rFonts w:ascii="Arial" w:eastAsiaTheme="minorHAnsi" w:hAnsi="Arial" w:cs="Arial"/>
          <w:sz w:val="20"/>
          <w:szCs w:val="20"/>
        </w:rPr>
        <w:t xml:space="preserve">kontrolám hraček </w:t>
      </w:r>
      <w:r>
        <w:rPr>
          <w:rFonts w:ascii="Arial" w:eastAsiaTheme="minorHAnsi" w:hAnsi="Arial" w:cs="Arial"/>
          <w:sz w:val="20"/>
          <w:szCs w:val="20"/>
        </w:rPr>
        <w:t>pozornost i</w:t>
      </w:r>
      <w:r w:rsidRPr="00192FD8">
        <w:rPr>
          <w:rFonts w:ascii="Arial" w:eastAsiaTheme="minorHAnsi" w:hAnsi="Arial" w:cs="Arial"/>
          <w:sz w:val="20"/>
          <w:szCs w:val="20"/>
        </w:rPr>
        <w:t xml:space="preserve"> v dalším období. </w:t>
      </w:r>
    </w:p>
    <w:p w14:paraId="5CA9FF36" w14:textId="77777777" w:rsidR="00192FD8" w:rsidRPr="007803DF" w:rsidRDefault="00192FD8" w:rsidP="00A6526B">
      <w:pPr>
        <w:pStyle w:val="Odstavecseseznamem"/>
        <w:spacing w:line="240" w:lineRule="auto"/>
        <w:ind w:left="0" w:right="-113"/>
        <w:jc w:val="both"/>
        <w:rPr>
          <w:rFonts w:ascii="Arial" w:eastAsiaTheme="minorHAnsi" w:hAnsi="Arial" w:cs="Arial"/>
          <w:sz w:val="20"/>
          <w:szCs w:val="20"/>
        </w:rPr>
      </w:pPr>
    </w:p>
    <w:p w14:paraId="24EDA474" w14:textId="76F4FB8C" w:rsidR="00DE03C1" w:rsidRPr="007E298F" w:rsidRDefault="00DE03C1" w:rsidP="007E298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E03C1" w:rsidRPr="007E298F" w:rsidSect="00663C7B">
      <w:headerReference w:type="default" r:id="rId13"/>
      <w:footerReference w:type="default" r:id="rId14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EDF" w14:textId="77777777" w:rsidR="00DF4EF2" w:rsidRDefault="00DF4EF2" w:rsidP="00807D68">
      <w:pPr>
        <w:spacing w:after="0" w:line="240" w:lineRule="auto"/>
      </w:pPr>
      <w:r>
        <w:separator/>
      </w:r>
    </w:p>
  </w:endnote>
  <w:endnote w:type="continuationSeparator" w:id="0">
    <w:p w14:paraId="30DA1223" w14:textId="77777777" w:rsidR="00DF4EF2" w:rsidRDefault="00DF4EF2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A021" w14:textId="77777777" w:rsidR="00DF4EF2" w:rsidRDefault="00DF4EF2" w:rsidP="00807D68">
      <w:pPr>
        <w:spacing w:after="0" w:line="240" w:lineRule="auto"/>
      </w:pPr>
      <w:r>
        <w:separator/>
      </w:r>
    </w:p>
  </w:footnote>
  <w:footnote w:type="continuationSeparator" w:id="0">
    <w:p w14:paraId="5A1D064C" w14:textId="77777777" w:rsidR="00DF4EF2" w:rsidRDefault="00DF4EF2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14C5"/>
    <w:rsid w:val="00026401"/>
    <w:rsid w:val="00030D07"/>
    <w:rsid w:val="00037E2C"/>
    <w:rsid w:val="00042DF0"/>
    <w:rsid w:val="00056E6A"/>
    <w:rsid w:val="00062220"/>
    <w:rsid w:val="00086B2C"/>
    <w:rsid w:val="000A2A02"/>
    <w:rsid w:val="000B0F7F"/>
    <w:rsid w:val="000B3C18"/>
    <w:rsid w:val="000C2498"/>
    <w:rsid w:val="000D0B8C"/>
    <w:rsid w:val="00105DFE"/>
    <w:rsid w:val="00131D0B"/>
    <w:rsid w:val="001472BB"/>
    <w:rsid w:val="001472E1"/>
    <w:rsid w:val="00161A6B"/>
    <w:rsid w:val="0018640D"/>
    <w:rsid w:val="00192FD8"/>
    <w:rsid w:val="001A60BF"/>
    <w:rsid w:val="001C2627"/>
    <w:rsid w:val="001C2E88"/>
    <w:rsid w:val="001D0E07"/>
    <w:rsid w:val="001D53E4"/>
    <w:rsid w:val="001E28AC"/>
    <w:rsid w:val="001F4B08"/>
    <w:rsid w:val="00216806"/>
    <w:rsid w:val="00225F02"/>
    <w:rsid w:val="00261BEE"/>
    <w:rsid w:val="002811CF"/>
    <w:rsid w:val="002A70AA"/>
    <w:rsid w:val="002C2749"/>
    <w:rsid w:val="002C374E"/>
    <w:rsid w:val="002F78C5"/>
    <w:rsid w:val="00302729"/>
    <w:rsid w:val="003174DA"/>
    <w:rsid w:val="00323F69"/>
    <w:rsid w:val="003461B6"/>
    <w:rsid w:val="00350179"/>
    <w:rsid w:val="003719C4"/>
    <w:rsid w:val="003A387B"/>
    <w:rsid w:val="003A7A4F"/>
    <w:rsid w:val="003B3536"/>
    <w:rsid w:val="003C4362"/>
    <w:rsid w:val="003E3B85"/>
    <w:rsid w:val="003E7F7B"/>
    <w:rsid w:val="003F77B7"/>
    <w:rsid w:val="00413F38"/>
    <w:rsid w:val="0041425C"/>
    <w:rsid w:val="004329CD"/>
    <w:rsid w:val="00432A70"/>
    <w:rsid w:val="0046373B"/>
    <w:rsid w:val="0047216E"/>
    <w:rsid w:val="00473799"/>
    <w:rsid w:val="00476817"/>
    <w:rsid w:val="00494ACB"/>
    <w:rsid w:val="004B50C9"/>
    <w:rsid w:val="004C4F86"/>
    <w:rsid w:val="004D73ED"/>
    <w:rsid w:val="004F04FD"/>
    <w:rsid w:val="004F3AA9"/>
    <w:rsid w:val="004F7C85"/>
    <w:rsid w:val="0052023C"/>
    <w:rsid w:val="00537597"/>
    <w:rsid w:val="00540F4E"/>
    <w:rsid w:val="00543E6D"/>
    <w:rsid w:val="005511DC"/>
    <w:rsid w:val="00557870"/>
    <w:rsid w:val="00572CFD"/>
    <w:rsid w:val="00577519"/>
    <w:rsid w:val="00577B57"/>
    <w:rsid w:val="00586068"/>
    <w:rsid w:val="00592C1D"/>
    <w:rsid w:val="005A0FA4"/>
    <w:rsid w:val="005A3A49"/>
    <w:rsid w:val="005F776A"/>
    <w:rsid w:val="0061127C"/>
    <w:rsid w:val="0061538D"/>
    <w:rsid w:val="0062774C"/>
    <w:rsid w:val="00653A86"/>
    <w:rsid w:val="00663C7B"/>
    <w:rsid w:val="006750B6"/>
    <w:rsid w:val="006753FB"/>
    <w:rsid w:val="00695914"/>
    <w:rsid w:val="006D29C2"/>
    <w:rsid w:val="006D3910"/>
    <w:rsid w:val="0071110F"/>
    <w:rsid w:val="00735C36"/>
    <w:rsid w:val="00740CC8"/>
    <w:rsid w:val="00745E87"/>
    <w:rsid w:val="007803DF"/>
    <w:rsid w:val="00793865"/>
    <w:rsid w:val="007C3195"/>
    <w:rsid w:val="007C40CF"/>
    <w:rsid w:val="007D00B2"/>
    <w:rsid w:val="007E237F"/>
    <w:rsid w:val="007E298F"/>
    <w:rsid w:val="007E4710"/>
    <w:rsid w:val="00806775"/>
    <w:rsid w:val="008078D2"/>
    <w:rsid w:val="00807D68"/>
    <w:rsid w:val="00842AD7"/>
    <w:rsid w:val="00882F53"/>
    <w:rsid w:val="00895319"/>
    <w:rsid w:val="008D0293"/>
    <w:rsid w:val="008D5E3F"/>
    <w:rsid w:val="008F25EA"/>
    <w:rsid w:val="009032C1"/>
    <w:rsid w:val="0090767D"/>
    <w:rsid w:val="00917C4D"/>
    <w:rsid w:val="00917CBB"/>
    <w:rsid w:val="0092339C"/>
    <w:rsid w:val="00940C0B"/>
    <w:rsid w:val="00952679"/>
    <w:rsid w:val="00955DA0"/>
    <w:rsid w:val="00960EAF"/>
    <w:rsid w:val="00970F06"/>
    <w:rsid w:val="00974AF4"/>
    <w:rsid w:val="00974CF4"/>
    <w:rsid w:val="00993D0E"/>
    <w:rsid w:val="009A1467"/>
    <w:rsid w:val="009A3845"/>
    <w:rsid w:val="009A6325"/>
    <w:rsid w:val="009B4A35"/>
    <w:rsid w:val="009D6CD5"/>
    <w:rsid w:val="009E32D6"/>
    <w:rsid w:val="009F2D9C"/>
    <w:rsid w:val="009F7202"/>
    <w:rsid w:val="00A25D82"/>
    <w:rsid w:val="00A50216"/>
    <w:rsid w:val="00A549E6"/>
    <w:rsid w:val="00A57931"/>
    <w:rsid w:val="00A63046"/>
    <w:rsid w:val="00A6526B"/>
    <w:rsid w:val="00A95A44"/>
    <w:rsid w:val="00AD2180"/>
    <w:rsid w:val="00AD2EE9"/>
    <w:rsid w:val="00AD5B30"/>
    <w:rsid w:val="00AD67DF"/>
    <w:rsid w:val="00AF2B58"/>
    <w:rsid w:val="00AF5C58"/>
    <w:rsid w:val="00B16B09"/>
    <w:rsid w:val="00B34AC9"/>
    <w:rsid w:val="00B40171"/>
    <w:rsid w:val="00B44F4B"/>
    <w:rsid w:val="00B53039"/>
    <w:rsid w:val="00B93171"/>
    <w:rsid w:val="00BA6FBB"/>
    <w:rsid w:val="00BC02E2"/>
    <w:rsid w:val="00BD2D01"/>
    <w:rsid w:val="00BD3B0E"/>
    <w:rsid w:val="00BE29F2"/>
    <w:rsid w:val="00BE5CF5"/>
    <w:rsid w:val="00BF2BE5"/>
    <w:rsid w:val="00BF4CFE"/>
    <w:rsid w:val="00C30977"/>
    <w:rsid w:val="00C354A6"/>
    <w:rsid w:val="00C45129"/>
    <w:rsid w:val="00C65634"/>
    <w:rsid w:val="00C80B5B"/>
    <w:rsid w:val="00C96835"/>
    <w:rsid w:val="00C97D46"/>
    <w:rsid w:val="00CA3D6C"/>
    <w:rsid w:val="00CA6CC6"/>
    <w:rsid w:val="00CD21E6"/>
    <w:rsid w:val="00CE0CF4"/>
    <w:rsid w:val="00CE40CA"/>
    <w:rsid w:val="00CF3B12"/>
    <w:rsid w:val="00CF47FA"/>
    <w:rsid w:val="00D00046"/>
    <w:rsid w:val="00D100A7"/>
    <w:rsid w:val="00D10B7B"/>
    <w:rsid w:val="00D142C9"/>
    <w:rsid w:val="00D147B8"/>
    <w:rsid w:val="00D42021"/>
    <w:rsid w:val="00D43AEE"/>
    <w:rsid w:val="00D66CD2"/>
    <w:rsid w:val="00D763A0"/>
    <w:rsid w:val="00D966A5"/>
    <w:rsid w:val="00DA51CF"/>
    <w:rsid w:val="00DC5B7E"/>
    <w:rsid w:val="00DC7359"/>
    <w:rsid w:val="00DE03C1"/>
    <w:rsid w:val="00DF4EF2"/>
    <w:rsid w:val="00E01D17"/>
    <w:rsid w:val="00E04F9D"/>
    <w:rsid w:val="00E17BF0"/>
    <w:rsid w:val="00E26F19"/>
    <w:rsid w:val="00E37154"/>
    <w:rsid w:val="00E3728D"/>
    <w:rsid w:val="00E40157"/>
    <w:rsid w:val="00E4032A"/>
    <w:rsid w:val="00E64282"/>
    <w:rsid w:val="00E7177C"/>
    <w:rsid w:val="00E834D7"/>
    <w:rsid w:val="00E87981"/>
    <w:rsid w:val="00EA1D75"/>
    <w:rsid w:val="00EB0B4E"/>
    <w:rsid w:val="00ED3FF5"/>
    <w:rsid w:val="00ED4CDF"/>
    <w:rsid w:val="00F168AF"/>
    <w:rsid w:val="00F216CA"/>
    <w:rsid w:val="00F34A6A"/>
    <w:rsid w:val="00F4039A"/>
    <w:rsid w:val="00F55D33"/>
    <w:rsid w:val="00F56A06"/>
    <w:rsid w:val="00F70880"/>
    <w:rsid w:val="00F80F8F"/>
    <w:rsid w:val="00F943BC"/>
    <w:rsid w:val="00FB4A53"/>
    <w:rsid w:val="00FC50C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686</Words>
  <Characters>3856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78</cp:revision>
  <cp:lastPrinted>2025-03-03T13:59:00Z</cp:lastPrinted>
  <dcterms:created xsi:type="dcterms:W3CDTF">2025-03-05T10:45:00Z</dcterms:created>
  <dcterms:modified xsi:type="dcterms:W3CDTF">2025-09-16T07:48:00Z</dcterms:modified>
</cp:coreProperties>
</file>