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FDDE319" w14:textId="2DD1915F" w:rsidR="005B30C0" w:rsidRPr="000E28FA" w:rsidRDefault="005B30C0" w:rsidP="00A87D2F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</w:p>
    <w:p w14:paraId="37BE8405" w14:textId="7A470788" w:rsidR="004028BA" w:rsidRPr="00771930" w:rsidRDefault="004028BA" w:rsidP="004028BA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>Rady pro bezpečn</w:t>
      </w:r>
      <w:r w:rsidR="00A421EB">
        <w:rPr>
          <w:rFonts w:ascii="Arial" w:hAnsi="Arial" w:cs="Arial"/>
          <w:b/>
          <w:bCs/>
          <w:color w:val="2658A5"/>
          <w:sz w:val="32"/>
          <w:szCs w:val="32"/>
        </w:rPr>
        <w:t>é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 nakupování</w:t>
      </w:r>
      <w:r w:rsidR="00A421EB">
        <w:rPr>
          <w:rFonts w:ascii="Arial" w:hAnsi="Arial" w:cs="Arial"/>
          <w:b/>
          <w:bCs/>
          <w:color w:val="2658A5"/>
          <w:sz w:val="32"/>
          <w:szCs w:val="32"/>
        </w:rPr>
        <w:t xml:space="preserve"> naleznou spotřebitelé na webu České obchodní inspekce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</w:p>
    <w:p w14:paraId="49FD9EBF" w14:textId="0E1D8091" w:rsidR="00AD1F0D" w:rsidRDefault="000E28FA" w:rsidP="00384B7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81213E">
        <w:rPr>
          <w:rFonts w:ascii="Arial" w:eastAsia="Calibri" w:hAnsi="Arial" w:cs="Arial"/>
          <w:sz w:val="20"/>
          <w:szCs w:val="20"/>
        </w:rPr>
        <w:t xml:space="preserve">(Praha, </w:t>
      </w:r>
      <w:r w:rsidR="001F57E4">
        <w:rPr>
          <w:rFonts w:ascii="Arial" w:eastAsia="Calibri" w:hAnsi="Arial" w:cs="Arial"/>
          <w:sz w:val="20"/>
          <w:szCs w:val="20"/>
        </w:rPr>
        <w:t>4</w:t>
      </w:r>
      <w:r w:rsidRPr="0081213E">
        <w:rPr>
          <w:rFonts w:ascii="Arial" w:eastAsia="Calibri" w:hAnsi="Arial" w:cs="Arial"/>
          <w:sz w:val="20"/>
          <w:szCs w:val="20"/>
        </w:rPr>
        <w:t xml:space="preserve">. </w:t>
      </w:r>
      <w:r w:rsidR="002042E6">
        <w:rPr>
          <w:rFonts w:ascii="Arial" w:eastAsia="Calibri" w:hAnsi="Arial" w:cs="Arial"/>
          <w:sz w:val="20"/>
          <w:szCs w:val="20"/>
        </w:rPr>
        <w:t>prosine</w:t>
      </w:r>
      <w:r w:rsidR="00804036">
        <w:rPr>
          <w:rFonts w:ascii="Arial" w:eastAsia="Calibri" w:hAnsi="Arial" w:cs="Arial"/>
          <w:sz w:val="20"/>
          <w:szCs w:val="20"/>
        </w:rPr>
        <w:t>c</w:t>
      </w:r>
      <w:r w:rsidRPr="0081213E">
        <w:rPr>
          <w:rFonts w:ascii="Arial" w:eastAsia="Calibri" w:hAnsi="Arial" w:cs="Arial"/>
          <w:sz w:val="20"/>
          <w:szCs w:val="20"/>
        </w:rPr>
        <w:t xml:space="preserve"> 2025)</w:t>
      </w:r>
      <w:r w:rsidR="00F53C17" w:rsidRPr="000E28FA">
        <w:rPr>
          <w:b/>
          <w:iCs/>
          <w:sz w:val="20"/>
          <w:szCs w:val="20"/>
        </w:rPr>
        <w:t xml:space="preserve"> </w:t>
      </w:r>
      <w:bookmarkStart w:id="0" w:name="_Hlk210038507"/>
      <w:r w:rsidR="008F2BA4">
        <w:rPr>
          <w:rFonts w:ascii="Arial" w:eastAsia="Calibri" w:hAnsi="Arial" w:cs="Arial"/>
          <w:b/>
          <w:bCs/>
          <w:color w:val="000000"/>
          <w:sz w:val="20"/>
          <w:szCs w:val="20"/>
        </w:rPr>
        <w:t>Intenzivní k</w:t>
      </w:r>
      <w:r w:rsidR="009D610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ontroly </w:t>
      </w:r>
      <w:r w:rsidR="0013661B">
        <w:rPr>
          <w:rFonts w:ascii="Arial" w:eastAsia="Calibri" w:hAnsi="Arial" w:cs="Arial"/>
          <w:b/>
          <w:bCs/>
          <w:color w:val="000000"/>
          <w:sz w:val="20"/>
          <w:szCs w:val="20"/>
        </w:rPr>
        <w:t>internetových prodejců, s</w:t>
      </w:r>
      <w:r w:rsidR="00ED3979">
        <w:rPr>
          <w:rFonts w:ascii="Arial" w:eastAsia="Calibri" w:hAnsi="Arial" w:cs="Arial"/>
          <w:b/>
          <w:bCs/>
          <w:color w:val="000000"/>
          <w:sz w:val="20"/>
          <w:szCs w:val="20"/>
        </w:rPr>
        <w:t>le</w:t>
      </w:r>
      <w:r w:rsidR="007F3942">
        <w:rPr>
          <w:rFonts w:ascii="Arial" w:eastAsia="Calibri" w:hAnsi="Arial" w:cs="Arial"/>
          <w:b/>
          <w:bCs/>
          <w:color w:val="000000"/>
          <w:sz w:val="20"/>
          <w:szCs w:val="20"/>
        </w:rPr>
        <w:t>v a slevov</w:t>
      </w:r>
      <w:r w:rsidR="0013661B">
        <w:rPr>
          <w:rFonts w:ascii="Arial" w:eastAsia="Calibri" w:hAnsi="Arial" w:cs="Arial"/>
          <w:b/>
          <w:bCs/>
          <w:color w:val="000000"/>
          <w:sz w:val="20"/>
          <w:szCs w:val="20"/>
        </w:rPr>
        <w:t>ých</w:t>
      </w:r>
      <w:r w:rsidR="007F3942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akc</w:t>
      </w:r>
      <w:r w:rsidR="0013661B">
        <w:rPr>
          <w:rFonts w:ascii="Arial" w:eastAsia="Calibri" w:hAnsi="Arial" w:cs="Arial"/>
          <w:b/>
          <w:bCs/>
          <w:color w:val="000000"/>
          <w:sz w:val="20"/>
          <w:szCs w:val="20"/>
        </w:rPr>
        <w:t>í</w:t>
      </w:r>
      <w:r w:rsidR="007F3942">
        <w:rPr>
          <w:rFonts w:ascii="Arial" w:eastAsia="Calibri" w:hAnsi="Arial" w:cs="Arial"/>
          <w:b/>
          <w:bCs/>
          <w:color w:val="000000"/>
          <w:sz w:val="20"/>
          <w:szCs w:val="20"/>
        </w:rPr>
        <w:t>, adventní</w:t>
      </w:r>
      <w:r w:rsidR="0013661B">
        <w:rPr>
          <w:rFonts w:ascii="Arial" w:eastAsia="Calibri" w:hAnsi="Arial" w:cs="Arial"/>
          <w:b/>
          <w:bCs/>
          <w:color w:val="000000"/>
          <w:sz w:val="20"/>
          <w:szCs w:val="20"/>
        </w:rPr>
        <w:t>ch</w:t>
      </w:r>
      <w:r w:rsidR="007F3942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a předvánoční</w:t>
      </w:r>
      <w:r w:rsidR="0013661B">
        <w:rPr>
          <w:rFonts w:ascii="Arial" w:eastAsia="Calibri" w:hAnsi="Arial" w:cs="Arial"/>
          <w:b/>
          <w:bCs/>
          <w:color w:val="000000"/>
          <w:sz w:val="20"/>
          <w:szCs w:val="20"/>
        </w:rPr>
        <w:t>ch</w:t>
      </w:r>
      <w:r w:rsidR="007F3942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r w:rsidR="001D3362">
        <w:rPr>
          <w:rFonts w:ascii="Arial" w:eastAsia="Calibri" w:hAnsi="Arial" w:cs="Arial"/>
          <w:b/>
          <w:bCs/>
          <w:color w:val="000000"/>
          <w:sz w:val="20"/>
          <w:szCs w:val="20"/>
        </w:rPr>
        <w:t>trh</w:t>
      </w:r>
      <w:r w:rsidR="0013661B">
        <w:rPr>
          <w:rFonts w:ascii="Arial" w:eastAsia="Calibri" w:hAnsi="Arial" w:cs="Arial"/>
          <w:b/>
          <w:bCs/>
          <w:color w:val="000000"/>
          <w:sz w:val="20"/>
          <w:szCs w:val="20"/>
        </w:rPr>
        <w:t>ů</w:t>
      </w:r>
      <w:r w:rsidR="00AD1F0D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či</w:t>
      </w:r>
      <w:r w:rsidR="00441CB5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r w:rsidR="00AD1F0D">
        <w:rPr>
          <w:rFonts w:ascii="Arial" w:eastAsia="Calibri" w:hAnsi="Arial" w:cs="Arial"/>
          <w:b/>
          <w:bCs/>
          <w:color w:val="000000"/>
          <w:sz w:val="20"/>
          <w:szCs w:val="20"/>
        </w:rPr>
        <w:t>zpřísněn</w:t>
      </w:r>
      <w:r w:rsidR="00705BC5">
        <w:rPr>
          <w:rFonts w:ascii="Arial" w:eastAsia="Calibri" w:hAnsi="Arial" w:cs="Arial"/>
          <w:b/>
          <w:bCs/>
          <w:color w:val="000000"/>
          <w:sz w:val="20"/>
          <w:szCs w:val="20"/>
        </w:rPr>
        <w:t>ých</w:t>
      </w:r>
      <w:r w:rsidR="00AD1F0D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pravid</w:t>
      </w:r>
      <w:r w:rsidR="00705BC5">
        <w:rPr>
          <w:rFonts w:ascii="Arial" w:eastAsia="Calibri" w:hAnsi="Arial" w:cs="Arial"/>
          <w:b/>
          <w:bCs/>
          <w:color w:val="000000"/>
          <w:sz w:val="20"/>
          <w:szCs w:val="20"/>
        </w:rPr>
        <w:t>e</w:t>
      </w:r>
      <w:r w:rsidR="00AD1F0D">
        <w:rPr>
          <w:rFonts w:ascii="Arial" w:eastAsia="Calibri" w:hAnsi="Arial" w:cs="Arial"/>
          <w:b/>
          <w:bCs/>
          <w:color w:val="000000"/>
          <w:sz w:val="20"/>
          <w:szCs w:val="20"/>
        </w:rPr>
        <w:t>l při prodeji a skladování pyrotechniky</w:t>
      </w:r>
      <w:r w:rsidR="00705BC5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r w:rsidR="00552945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představují hlavní náplň činnosti </w:t>
      </w:r>
      <w:r w:rsidR="00357A91">
        <w:rPr>
          <w:rFonts w:ascii="Arial" w:eastAsia="Calibri" w:hAnsi="Arial" w:cs="Arial"/>
          <w:b/>
          <w:bCs/>
          <w:color w:val="000000"/>
          <w:sz w:val="20"/>
          <w:szCs w:val="20"/>
        </w:rPr>
        <w:t>Č</w:t>
      </w:r>
      <w:r w:rsidR="00552945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eské obchodní inspekce </w:t>
      </w:r>
      <w:r w:rsidR="0072125C">
        <w:rPr>
          <w:rFonts w:ascii="Arial" w:eastAsia="Calibri" w:hAnsi="Arial" w:cs="Arial"/>
          <w:b/>
          <w:bCs/>
          <w:color w:val="000000"/>
          <w:sz w:val="20"/>
          <w:szCs w:val="20"/>
        </w:rPr>
        <w:t>v těchto dnech. Z</w:t>
      </w:r>
      <w:r w:rsidR="00552945">
        <w:rPr>
          <w:rFonts w:ascii="Arial" w:eastAsia="Calibri" w:hAnsi="Arial" w:cs="Arial"/>
          <w:b/>
          <w:bCs/>
          <w:color w:val="000000"/>
          <w:sz w:val="20"/>
          <w:szCs w:val="20"/>
        </w:rPr>
        <w:t>ávěr roku</w:t>
      </w:r>
      <w:r w:rsidR="0072125C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pro inspektory ČOI </w:t>
      </w:r>
      <w:r w:rsidR="00654B30">
        <w:rPr>
          <w:rFonts w:ascii="Arial" w:eastAsia="Calibri" w:hAnsi="Arial" w:cs="Arial"/>
          <w:b/>
          <w:bCs/>
          <w:color w:val="000000"/>
          <w:sz w:val="20"/>
          <w:szCs w:val="20"/>
        </w:rPr>
        <w:t>přináší</w:t>
      </w:r>
      <w:r w:rsidR="0072125C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období </w:t>
      </w:r>
      <w:r w:rsidR="004B47C5">
        <w:rPr>
          <w:rFonts w:ascii="Arial" w:eastAsia="Calibri" w:hAnsi="Arial" w:cs="Arial"/>
          <w:b/>
          <w:bCs/>
          <w:color w:val="000000"/>
          <w:sz w:val="20"/>
          <w:szCs w:val="20"/>
        </w:rPr>
        <w:t>enormní</w:t>
      </w:r>
      <w:r w:rsidR="001B0F5C">
        <w:rPr>
          <w:rFonts w:ascii="Arial" w:eastAsia="Calibri" w:hAnsi="Arial" w:cs="Arial"/>
          <w:b/>
          <w:bCs/>
          <w:color w:val="000000"/>
          <w:sz w:val="20"/>
          <w:szCs w:val="20"/>
        </w:rPr>
        <w:t>ho pracovního nasazení</w:t>
      </w:r>
      <w:r w:rsidR="00F34CCC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a aktivní je ČOI i v oblasti edukace a informování spotřebitelské veřejnosti</w:t>
      </w:r>
      <w:r w:rsidR="00552945">
        <w:rPr>
          <w:rFonts w:ascii="Arial" w:eastAsia="Calibri" w:hAnsi="Arial" w:cs="Arial"/>
          <w:b/>
          <w:bCs/>
          <w:color w:val="000000"/>
          <w:sz w:val="20"/>
          <w:szCs w:val="20"/>
        </w:rPr>
        <w:t>.</w:t>
      </w:r>
    </w:p>
    <w:p w14:paraId="7F3CB969" w14:textId="2713F178" w:rsidR="00C12264" w:rsidRDefault="00B32AC7" w:rsidP="00384B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122"/>
          <w:sz w:val="20"/>
          <w:szCs w:val="20"/>
        </w:rPr>
      </w:pPr>
      <w:r>
        <w:rPr>
          <w:rFonts w:ascii="Arial" w:eastAsia="Times New Roman" w:hAnsi="Arial" w:cs="Arial"/>
          <w:color w:val="202122"/>
          <w:sz w:val="20"/>
          <w:szCs w:val="20"/>
        </w:rPr>
        <w:t>„</w:t>
      </w:r>
      <w:r w:rsidR="001239A7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Naším úkolem je </w:t>
      </w:r>
      <w:r w:rsidR="00164BDB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nejen </w:t>
      </w:r>
      <w:r w:rsidR="001239A7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ochrana </w:t>
      </w:r>
      <w:r w:rsidR="005A2430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spotřebitel</w:t>
      </w:r>
      <w:r w:rsidR="005A2430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ů</w:t>
      </w:r>
      <w:r w:rsidR="005A2430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</w:t>
      </w:r>
      <w:r w:rsidR="00164BDB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v podobě výkonu dozoru nad trhem, </w:t>
      </w:r>
      <w:r w:rsidR="008A5CDE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a</w:t>
      </w:r>
      <w:r w:rsidR="00164BDB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le i</w:t>
      </w:r>
      <w:r w:rsidR="008A5CDE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</w:t>
      </w:r>
      <w:r w:rsidR="005A2430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jejich edukace</w:t>
      </w:r>
      <w:r w:rsidR="00164BDB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. </w:t>
      </w:r>
      <w:r w:rsidR="00EA355F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</w:t>
      </w:r>
      <w:r w:rsidR="00950365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S preferencí </w:t>
      </w:r>
      <w:r w:rsidR="004737DC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a nárůstem </w:t>
      </w:r>
      <w:r w:rsidR="00AC52E2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distančních forem prodeje</w:t>
      </w:r>
      <w:r w:rsidR="00950365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vidíme</w:t>
      </w:r>
      <w:r w:rsidR="0009017A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</w:t>
      </w:r>
      <w:r w:rsidR="002B5FE5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důležitost </w:t>
      </w:r>
      <w:r w:rsidR="00164BDB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vzdělávání </w:t>
      </w:r>
      <w:r w:rsidR="00187BF7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především těch </w:t>
      </w:r>
      <w:r w:rsidR="002B5FE5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spotřebitelů, kteří s nakupováním na internetu nemají</w:t>
      </w:r>
      <w:r w:rsidR="00BF7FF6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zkušenosti</w:t>
      </w:r>
      <w:r w:rsidR="00AC52E2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.</w:t>
      </w:r>
      <w:r w:rsidR="00BF7FF6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</w:t>
      </w:r>
      <w:r w:rsidR="00593150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N</w:t>
      </w:r>
      <w:r w:rsidR="000270CF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aše kontrolní činnost </w:t>
      </w:r>
      <w:r w:rsidR="001845F5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je </w:t>
      </w:r>
      <w:r w:rsidR="00593150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proto</w:t>
      </w:r>
      <w:r w:rsidR="00622DAE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</w:t>
      </w:r>
      <w:r w:rsidR="001845F5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zacílena </w:t>
      </w:r>
      <w:r w:rsidR="008415F4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na internetové prodejce</w:t>
      </w:r>
      <w:r w:rsidR="00593150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,</w:t>
      </w:r>
      <w:r w:rsidR="008415F4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</w:t>
      </w:r>
      <w:r w:rsidR="00593150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a to </w:t>
      </w:r>
      <w:r w:rsidR="008415F4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včetně </w:t>
      </w:r>
      <w:r w:rsidR="0072038E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velkých </w:t>
      </w:r>
      <w:r w:rsidR="004B6ACE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on-line tržišť</w:t>
      </w:r>
      <w:r w:rsidR="007663DD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. </w:t>
      </w:r>
      <w:r w:rsidR="0075397B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Varujeme </w:t>
      </w:r>
      <w:r w:rsidR="004F078B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hlavně</w:t>
      </w:r>
      <w:r w:rsidR="0075397B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před </w:t>
      </w:r>
      <w:r w:rsidR="00067345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anonymními e-shopy a doporučujeme</w:t>
      </w:r>
      <w:r w:rsidR="007A20DA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obezřetnost při </w:t>
      </w:r>
      <w:r w:rsidR="00C90527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prvním </w:t>
      </w:r>
      <w:r w:rsidR="007A20DA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kontaktu s neznámým </w:t>
      </w:r>
      <w:r w:rsidR="00C34FCE" w:rsidRPr="00C12264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prodejcem</w:t>
      </w:r>
      <w:r w:rsidR="00C12264">
        <w:rPr>
          <w:rFonts w:ascii="Arial" w:eastAsia="Times New Roman" w:hAnsi="Arial" w:cs="Arial"/>
          <w:color w:val="202122"/>
          <w:sz w:val="20"/>
          <w:szCs w:val="20"/>
        </w:rPr>
        <w:t>,“ říká ústřední ředitel ČOI Ing. Jan Štěpánek.</w:t>
      </w:r>
    </w:p>
    <w:p w14:paraId="6499E382" w14:textId="3DD3A04E" w:rsidR="00D4797C" w:rsidRDefault="00D34A2B" w:rsidP="00384B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122"/>
          <w:sz w:val="20"/>
          <w:szCs w:val="20"/>
        </w:rPr>
      </w:pPr>
      <w:r>
        <w:rPr>
          <w:rFonts w:ascii="Arial" w:eastAsia="Times New Roman" w:hAnsi="Arial" w:cs="Arial"/>
          <w:color w:val="202122"/>
          <w:sz w:val="20"/>
          <w:szCs w:val="20"/>
        </w:rPr>
        <w:t>Informovaný spotřebitel může minimalizovat rizika, která při nakupování hrozí</w:t>
      </w:r>
      <w:r w:rsidR="00732E20">
        <w:rPr>
          <w:rFonts w:ascii="Arial" w:eastAsia="Times New Roman" w:hAnsi="Arial" w:cs="Arial"/>
          <w:color w:val="202122"/>
          <w:sz w:val="20"/>
          <w:szCs w:val="20"/>
        </w:rPr>
        <w:t>, stačí</w:t>
      </w:r>
      <w:r w:rsidR="005150F6">
        <w:rPr>
          <w:rFonts w:ascii="Arial" w:eastAsia="Times New Roman" w:hAnsi="Arial" w:cs="Arial"/>
          <w:color w:val="202122"/>
          <w:sz w:val="20"/>
          <w:szCs w:val="20"/>
        </w:rPr>
        <w:t xml:space="preserve"> </w:t>
      </w:r>
      <w:r w:rsidR="003B3A54">
        <w:rPr>
          <w:rFonts w:ascii="Arial" w:eastAsia="Times New Roman" w:hAnsi="Arial" w:cs="Arial"/>
          <w:color w:val="202122"/>
          <w:sz w:val="20"/>
          <w:szCs w:val="20"/>
        </w:rPr>
        <w:t xml:space="preserve">být obezřetný a </w:t>
      </w:r>
      <w:r w:rsidR="005150F6">
        <w:rPr>
          <w:rFonts w:ascii="Arial" w:eastAsia="Times New Roman" w:hAnsi="Arial" w:cs="Arial"/>
          <w:color w:val="202122"/>
          <w:sz w:val="20"/>
          <w:szCs w:val="20"/>
        </w:rPr>
        <w:t>dodržet několik základních rad.</w:t>
      </w:r>
      <w:r w:rsidR="003277CF">
        <w:rPr>
          <w:rFonts w:ascii="Arial" w:eastAsia="Times New Roman" w:hAnsi="Arial" w:cs="Arial"/>
          <w:color w:val="202122"/>
          <w:sz w:val="20"/>
          <w:szCs w:val="20"/>
        </w:rPr>
        <w:t xml:space="preserve"> </w:t>
      </w:r>
      <w:r w:rsidR="00003E1D">
        <w:rPr>
          <w:rFonts w:ascii="Arial" w:eastAsia="Times New Roman" w:hAnsi="Arial" w:cs="Arial"/>
          <w:color w:val="202122"/>
          <w:sz w:val="20"/>
          <w:szCs w:val="20"/>
        </w:rPr>
        <w:t>P</w:t>
      </w:r>
      <w:r w:rsidR="00C34FCE">
        <w:rPr>
          <w:rFonts w:ascii="Arial" w:eastAsia="Times New Roman" w:hAnsi="Arial" w:cs="Arial"/>
          <w:color w:val="202122"/>
          <w:sz w:val="20"/>
          <w:szCs w:val="20"/>
        </w:rPr>
        <w:t>otře</w:t>
      </w:r>
      <w:r w:rsidR="00EE1679">
        <w:rPr>
          <w:rFonts w:ascii="Arial" w:eastAsia="Times New Roman" w:hAnsi="Arial" w:cs="Arial"/>
          <w:color w:val="202122"/>
          <w:sz w:val="20"/>
          <w:szCs w:val="20"/>
        </w:rPr>
        <w:t>b</w:t>
      </w:r>
      <w:r w:rsidR="00C34FCE">
        <w:rPr>
          <w:rFonts w:ascii="Arial" w:eastAsia="Times New Roman" w:hAnsi="Arial" w:cs="Arial"/>
          <w:color w:val="202122"/>
          <w:sz w:val="20"/>
          <w:szCs w:val="20"/>
        </w:rPr>
        <w:t>né inform</w:t>
      </w:r>
      <w:r w:rsidR="00EE1679">
        <w:rPr>
          <w:rFonts w:ascii="Arial" w:eastAsia="Times New Roman" w:hAnsi="Arial" w:cs="Arial"/>
          <w:color w:val="202122"/>
          <w:sz w:val="20"/>
          <w:szCs w:val="20"/>
        </w:rPr>
        <w:t>a</w:t>
      </w:r>
      <w:r w:rsidR="00C34FCE">
        <w:rPr>
          <w:rFonts w:ascii="Arial" w:eastAsia="Times New Roman" w:hAnsi="Arial" w:cs="Arial"/>
          <w:color w:val="202122"/>
          <w:sz w:val="20"/>
          <w:szCs w:val="20"/>
        </w:rPr>
        <w:t>ce nal</w:t>
      </w:r>
      <w:r w:rsidR="00EE1679">
        <w:rPr>
          <w:rFonts w:ascii="Arial" w:eastAsia="Times New Roman" w:hAnsi="Arial" w:cs="Arial"/>
          <w:color w:val="202122"/>
          <w:sz w:val="20"/>
          <w:szCs w:val="20"/>
        </w:rPr>
        <w:t>e</w:t>
      </w:r>
      <w:r w:rsidR="00C34FCE">
        <w:rPr>
          <w:rFonts w:ascii="Arial" w:eastAsia="Times New Roman" w:hAnsi="Arial" w:cs="Arial"/>
          <w:color w:val="202122"/>
          <w:sz w:val="20"/>
          <w:szCs w:val="20"/>
        </w:rPr>
        <w:t xml:space="preserve">znou </w:t>
      </w:r>
      <w:r w:rsidR="00EE1679">
        <w:rPr>
          <w:rFonts w:ascii="Arial" w:eastAsia="Times New Roman" w:hAnsi="Arial" w:cs="Arial"/>
          <w:color w:val="202122"/>
          <w:sz w:val="20"/>
          <w:szCs w:val="20"/>
        </w:rPr>
        <w:t>s</w:t>
      </w:r>
      <w:r w:rsidR="00C34FCE">
        <w:rPr>
          <w:rFonts w:ascii="Arial" w:eastAsia="Times New Roman" w:hAnsi="Arial" w:cs="Arial"/>
          <w:color w:val="202122"/>
          <w:sz w:val="20"/>
          <w:szCs w:val="20"/>
        </w:rPr>
        <w:t>potřebitelé na webu Č</w:t>
      </w:r>
      <w:r w:rsidR="00003E1D">
        <w:rPr>
          <w:rFonts w:ascii="Arial" w:eastAsia="Times New Roman" w:hAnsi="Arial" w:cs="Arial"/>
          <w:color w:val="202122"/>
          <w:sz w:val="20"/>
          <w:szCs w:val="20"/>
        </w:rPr>
        <w:t>OI</w:t>
      </w:r>
      <w:r w:rsidR="003277CF">
        <w:rPr>
          <w:rFonts w:ascii="Arial" w:eastAsia="Times New Roman" w:hAnsi="Arial" w:cs="Arial"/>
          <w:color w:val="202122"/>
          <w:sz w:val="20"/>
          <w:szCs w:val="20"/>
        </w:rPr>
        <w:t xml:space="preserve">. Vedle doporučení </w:t>
      </w:r>
      <w:r w:rsidR="00AB5FB4">
        <w:rPr>
          <w:rFonts w:ascii="Arial" w:eastAsia="Times New Roman" w:hAnsi="Arial" w:cs="Arial"/>
          <w:color w:val="202122"/>
          <w:sz w:val="20"/>
          <w:szCs w:val="20"/>
        </w:rPr>
        <w:t>tu najd</w:t>
      </w:r>
      <w:r w:rsidR="005150F6">
        <w:rPr>
          <w:rFonts w:ascii="Arial" w:eastAsia="Times New Roman" w:hAnsi="Arial" w:cs="Arial"/>
          <w:color w:val="202122"/>
          <w:sz w:val="20"/>
          <w:szCs w:val="20"/>
        </w:rPr>
        <w:t>o</w:t>
      </w:r>
      <w:r w:rsidR="00AB5FB4">
        <w:rPr>
          <w:rFonts w:ascii="Arial" w:eastAsia="Times New Roman" w:hAnsi="Arial" w:cs="Arial"/>
          <w:color w:val="202122"/>
          <w:sz w:val="20"/>
          <w:szCs w:val="20"/>
        </w:rPr>
        <w:t xml:space="preserve">u i </w:t>
      </w:r>
      <w:r w:rsidR="00EE1679">
        <w:rPr>
          <w:rFonts w:ascii="Arial" w:eastAsia="Times New Roman" w:hAnsi="Arial" w:cs="Arial"/>
          <w:color w:val="202122"/>
          <w:sz w:val="20"/>
          <w:szCs w:val="20"/>
        </w:rPr>
        <w:t xml:space="preserve">seznam </w:t>
      </w:r>
      <w:r w:rsidR="00496C66">
        <w:rPr>
          <w:rFonts w:ascii="Arial" w:eastAsia="Times New Roman" w:hAnsi="Arial" w:cs="Arial"/>
          <w:color w:val="202122"/>
          <w:sz w:val="20"/>
          <w:szCs w:val="20"/>
        </w:rPr>
        <w:t xml:space="preserve">jedenácti set </w:t>
      </w:r>
      <w:r w:rsidR="00EE1679">
        <w:rPr>
          <w:rFonts w:ascii="Arial" w:eastAsia="Times New Roman" w:hAnsi="Arial" w:cs="Arial"/>
          <w:color w:val="202122"/>
          <w:sz w:val="20"/>
          <w:szCs w:val="20"/>
        </w:rPr>
        <w:t xml:space="preserve">rizikových e-shopů, kam jen za letošní rok </w:t>
      </w:r>
      <w:r w:rsidR="00C12264">
        <w:rPr>
          <w:rFonts w:ascii="Arial" w:eastAsia="Times New Roman" w:hAnsi="Arial" w:cs="Arial"/>
          <w:color w:val="202122"/>
          <w:sz w:val="20"/>
          <w:szCs w:val="20"/>
        </w:rPr>
        <w:t>přibylo</w:t>
      </w:r>
      <w:r w:rsidR="00A57C13">
        <w:rPr>
          <w:rFonts w:ascii="Arial" w:eastAsia="Times New Roman" w:hAnsi="Arial" w:cs="Arial"/>
          <w:color w:val="202122"/>
          <w:sz w:val="20"/>
          <w:szCs w:val="20"/>
        </w:rPr>
        <w:t xml:space="preserve"> více než 330 nových titulů, především</w:t>
      </w:r>
      <w:r w:rsidR="00B57117">
        <w:rPr>
          <w:rFonts w:ascii="Arial" w:eastAsia="Times New Roman" w:hAnsi="Arial" w:cs="Arial"/>
          <w:color w:val="202122"/>
          <w:sz w:val="20"/>
          <w:szCs w:val="20"/>
        </w:rPr>
        <w:t xml:space="preserve"> anonymních</w:t>
      </w:r>
      <w:r w:rsidR="00AB5FB4">
        <w:rPr>
          <w:rFonts w:ascii="Arial" w:eastAsia="Times New Roman" w:hAnsi="Arial" w:cs="Arial"/>
          <w:color w:val="202122"/>
          <w:sz w:val="20"/>
          <w:szCs w:val="20"/>
        </w:rPr>
        <w:t xml:space="preserve"> e-shopů</w:t>
      </w:r>
      <w:r w:rsidR="00B57117">
        <w:rPr>
          <w:rFonts w:ascii="Arial" w:eastAsia="Times New Roman" w:hAnsi="Arial" w:cs="Arial"/>
          <w:color w:val="202122"/>
          <w:sz w:val="20"/>
          <w:szCs w:val="20"/>
        </w:rPr>
        <w:t>, kde není znám provozovatel</w:t>
      </w:r>
      <w:r w:rsidR="000D4DA5">
        <w:rPr>
          <w:rFonts w:ascii="Arial" w:eastAsia="Times New Roman" w:hAnsi="Arial" w:cs="Arial"/>
          <w:color w:val="202122"/>
          <w:sz w:val="20"/>
          <w:szCs w:val="20"/>
        </w:rPr>
        <w:t xml:space="preserve">, nejsou tu uvedeny základní kontaktní údaje </w:t>
      </w:r>
      <w:r w:rsidR="00B57117">
        <w:rPr>
          <w:rFonts w:ascii="Arial" w:eastAsia="Times New Roman" w:hAnsi="Arial" w:cs="Arial"/>
          <w:color w:val="202122"/>
          <w:sz w:val="20"/>
          <w:szCs w:val="20"/>
        </w:rPr>
        <w:t xml:space="preserve">a spotřebitel neví, </w:t>
      </w:r>
      <w:r w:rsidR="004A3A33">
        <w:rPr>
          <w:rFonts w:ascii="Arial" w:eastAsia="Times New Roman" w:hAnsi="Arial" w:cs="Arial"/>
          <w:color w:val="202122"/>
          <w:sz w:val="20"/>
          <w:szCs w:val="20"/>
        </w:rPr>
        <w:t>s kým smluvní vztah uzavírá</w:t>
      </w:r>
      <w:r w:rsidR="00220CF4">
        <w:rPr>
          <w:rFonts w:ascii="Arial" w:eastAsia="Times New Roman" w:hAnsi="Arial" w:cs="Arial"/>
          <w:color w:val="202122"/>
          <w:sz w:val="20"/>
          <w:szCs w:val="20"/>
        </w:rPr>
        <w:t xml:space="preserve">, </w:t>
      </w:r>
      <w:r w:rsidR="004A3A33">
        <w:rPr>
          <w:rFonts w:ascii="Arial" w:eastAsia="Times New Roman" w:hAnsi="Arial" w:cs="Arial"/>
          <w:color w:val="202122"/>
          <w:sz w:val="20"/>
          <w:szCs w:val="20"/>
        </w:rPr>
        <w:t>komu posílá své p</w:t>
      </w:r>
      <w:r w:rsidR="002531F7">
        <w:rPr>
          <w:rFonts w:ascii="Arial" w:eastAsia="Times New Roman" w:hAnsi="Arial" w:cs="Arial"/>
          <w:color w:val="202122"/>
          <w:sz w:val="20"/>
          <w:szCs w:val="20"/>
        </w:rPr>
        <w:t>eníze</w:t>
      </w:r>
      <w:r w:rsidR="00220CF4">
        <w:rPr>
          <w:rFonts w:ascii="Arial" w:eastAsia="Times New Roman" w:hAnsi="Arial" w:cs="Arial"/>
          <w:color w:val="202122"/>
          <w:sz w:val="20"/>
          <w:szCs w:val="20"/>
        </w:rPr>
        <w:t xml:space="preserve"> a u koho by měl uplatňovat svá spotřebitelská práva jako je právo </w:t>
      </w:r>
      <w:r w:rsidR="00A16A74">
        <w:rPr>
          <w:rFonts w:ascii="Arial" w:eastAsia="Times New Roman" w:hAnsi="Arial" w:cs="Arial"/>
          <w:color w:val="202122"/>
          <w:sz w:val="20"/>
          <w:szCs w:val="20"/>
        </w:rPr>
        <w:t>n</w:t>
      </w:r>
      <w:r w:rsidR="00220CF4">
        <w:rPr>
          <w:rFonts w:ascii="Arial" w:eastAsia="Times New Roman" w:hAnsi="Arial" w:cs="Arial"/>
          <w:color w:val="202122"/>
          <w:sz w:val="20"/>
          <w:szCs w:val="20"/>
        </w:rPr>
        <w:t>a odstoupení od smlouvy</w:t>
      </w:r>
      <w:r w:rsidR="0095323A">
        <w:rPr>
          <w:rFonts w:ascii="Arial" w:eastAsia="Times New Roman" w:hAnsi="Arial" w:cs="Arial"/>
          <w:color w:val="202122"/>
          <w:sz w:val="20"/>
          <w:szCs w:val="20"/>
        </w:rPr>
        <w:t>.</w:t>
      </w:r>
    </w:p>
    <w:p w14:paraId="60F82389" w14:textId="3FF6E168" w:rsidR="00EF6E97" w:rsidRDefault="00CE0B68" w:rsidP="00384B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122"/>
          <w:sz w:val="20"/>
          <w:szCs w:val="20"/>
        </w:rPr>
      </w:pPr>
      <w:r>
        <w:rPr>
          <w:rFonts w:ascii="Arial" w:eastAsia="Times New Roman" w:hAnsi="Arial" w:cs="Arial"/>
          <w:color w:val="202122"/>
          <w:sz w:val="20"/>
          <w:szCs w:val="20"/>
        </w:rPr>
        <w:t>V</w:t>
      </w:r>
      <w:r w:rsidR="00A16A74">
        <w:rPr>
          <w:rFonts w:ascii="Arial" w:eastAsia="Times New Roman" w:hAnsi="Arial" w:cs="Arial"/>
          <w:color w:val="202122"/>
          <w:sz w:val="20"/>
          <w:szCs w:val="20"/>
        </w:rPr>
        <w:t> </w:t>
      </w:r>
      <w:r>
        <w:rPr>
          <w:rFonts w:ascii="Arial" w:eastAsia="Times New Roman" w:hAnsi="Arial" w:cs="Arial"/>
          <w:color w:val="202122"/>
          <w:sz w:val="20"/>
          <w:szCs w:val="20"/>
        </w:rPr>
        <w:t>souvislosti</w:t>
      </w:r>
      <w:r w:rsidR="00A16A74">
        <w:rPr>
          <w:rFonts w:ascii="Arial" w:eastAsia="Times New Roman" w:hAnsi="Arial" w:cs="Arial"/>
          <w:color w:val="202122"/>
          <w:sz w:val="20"/>
          <w:szCs w:val="20"/>
        </w:rPr>
        <w:t xml:space="preserve"> s vrcholícími slevovými akcemi</w:t>
      </w:r>
      <w:r w:rsidR="00C9131F">
        <w:rPr>
          <w:rFonts w:ascii="Arial" w:eastAsia="Times New Roman" w:hAnsi="Arial" w:cs="Arial"/>
          <w:color w:val="202122"/>
          <w:sz w:val="20"/>
          <w:szCs w:val="20"/>
        </w:rPr>
        <w:t xml:space="preserve"> </w:t>
      </w:r>
      <w:r w:rsidR="00496C66">
        <w:rPr>
          <w:rFonts w:ascii="Arial" w:eastAsia="Times New Roman" w:hAnsi="Arial" w:cs="Arial"/>
          <w:color w:val="202122"/>
          <w:sz w:val="20"/>
          <w:szCs w:val="20"/>
        </w:rPr>
        <w:t xml:space="preserve">stále provádíme </w:t>
      </w:r>
      <w:r w:rsidR="00C9131F">
        <w:rPr>
          <w:rFonts w:ascii="Arial" w:eastAsia="Times New Roman" w:hAnsi="Arial" w:cs="Arial"/>
          <w:color w:val="202122"/>
          <w:sz w:val="20"/>
          <w:szCs w:val="20"/>
        </w:rPr>
        <w:t>kontroly</w:t>
      </w:r>
      <w:r w:rsidR="002531F7">
        <w:rPr>
          <w:rFonts w:ascii="Arial" w:eastAsia="Times New Roman" w:hAnsi="Arial" w:cs="Arial"/>
          <w:color w:val="202122"/>
          <w:sz w:val="20"/>
          <w:szCs w:val="20"/>
        </w:rPr>
        <w:t>,</w:t>
      </w:r>
      <w:r w:rsidR="00C9131F">
        <w:rPr>
          <w:rFonts w:ascii="Arial" w:eastAsia="Times New Roman" w:hAnsi="Arial" w:cs="Arial"/>
          <w:color w:val="202122"/>
          <w:sz w:val="20"/>
          <w:szCs w:val="20"/>
        </w:rPr>
        <w:t xml:space="preserve"> zacílené na</w:t>
      </w:r>
      <w:r w:rsidR="00BE538F">
        <w:rPr>
          <w:rFonts w:ascii="Arial" w:eastAsia="Times New Roman" w:hAnsi="Arial" w:cs="Arial"/>
          <w:color w:val="202122"/>
          <w:sz w:val="20"/>
          <w:szCs w:val="20"/>
        </w:rPr>
        <w:t xml:space="preserve"> dodržování zákona o ochraně spotřebitele v souvislosti se slevami.</w:t>
      </w:r>
      <w:r w:rsidR="00FE446E">
        <w:rPr>
          <w:rFonts w:ascii="Arial" w:eastAsia="Times New Roman" w:hAnsi="Arial" w:cs="Arial"/>
          <w:color w:val="202122"/>
          <w:sz w:val="20"/>
          <w:szCs w:val="20"/>
        </w:rPr>
        <w:t xml:space="preserve"> </w:t>
      </w:r>
      <w:r w:rsidR="00EF6E97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„</w:t>
      </w:r>
      <w:r w:rsidR="00496C66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Pravidelně</w:t>
      </w:r>
      <w:r w:rsidR="00B83A2F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se v </w:t>
      </w:r>
      <w:r w:rsidR="00EF6E97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závěru roku</w:t>
      </w:r>
      <w:r w:rsidR="00B83A2F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zaměřujeme v rámci mimořádn</w:t>
      </w:r>
      <w:r w:rsidR="00496C66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ých kontrol</w:t>
      </w:r>
      <w:r w:rsidR="00B83A2F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především na plnění povinností prodávajících v souvislosti s informacemi o slevě</w:t>
      </w:r>
      <w:r w:rsidR="00D5005E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. Prodávající, který deklaruje slevu z</w:t>
      </w:r>
      <w:r w:rsidR="00554F85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 ceny výrobku</w:t>
      </w:r>
      <w:r w:rsidR="002F0F45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, </w:t>
      </w:r>
      <w:r w:rsidR="00554F85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musí spotřebitele informovat o nejnižší ceně, za kterou byl </w:t>
      </w:r>
      <w:r w:rsidR="00F345E3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výrobek</w:t>
      </w:r>
      <w:r w:rsidR="00554F85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</w:t>
      </w:r>
      <w:r w:rsidR="00F345E3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nabízen</w:t>
      </w:r>
      <w:r w:rsidR="00554F85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a prodáván v době třiceti </w:t>
      </w:r>
      <w:r w:rsidR="00496C66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d</w:t>
      </w:r>
      <w:r w:rsidR="00554F85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nů</w:t>
      </w:r>
      <w:r w:rsidR="00F345E3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před poskytnutím slevy.</w:t>
      </w:r>
      <w:r w:rsidR="00D11957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</w:t>
      </w:r>
      <w:r w:rsidR="00496C66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Neplatí </w:t>
      </w:r>
      <w:r w:rsidR="00D11957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žádné informace typu běžná cena </w:t>
      </w:r>
      <w:r w:rsidR="00F7740A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a </w:t>
      </w:r>
      <w:r w:rsidR="00D11957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podobně</w:t>
      </w:r>
      <w:r w:rsidR="002F0F45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, spotřebitel musí být jasně informován, jaká je aktuální prodejní cena a jaká byla cena v době třiceti dnů před poskytnutím slevy. </w:t>
      </w:r>
      <w:r w:rsidR="00D13787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Porušování této povinnosti </w:t>
      </w:r>
      <w:r w:rsidR="002F0F45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je </w:t>
      </w:r>
      <w:r w:rsidR="00D13787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také </w:t>
      </w:r>
      <w:r w:rsidR="002F0F45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nejčastější</w:t>
      </w:r>
      <w:r w:rsidR="00D13787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m</w:t>
      </w:r>
      <w:r w:rsidR="002F0F45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zjištění</w:t>
      </w:r>
      <w:r w:rsidR="00C062CC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m</w:t>
      </w:r>
      <w:r w:rsidR="002F0F45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, které v rámci </w:t>
      </w:r>
      <w:r w:rsidR="00C062CC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našich </w:t>
      </w:r>
      <w:r w:rsidR="00D1128F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kontrol </w:t>
      </w:r>
      <w:r w:rsidR="00C062CC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v</w:t>
      </w:r>
      <w:r w:rsidR="00D1128F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idíme</w:t>
      </w:r>
      <w:r w:rsidR="00C626EF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. Doporučujeme též spotřebitelům vyžádat si doklad o zaplacení a zkontrolovat si, zda jim byla sleva řádně účtována</w:t>
      </w:r>
      <w:r w:rsidR="00C062CC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, pro</w:t>
      </w:r>
      <w:r w:rsidR="00BE20EF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t</w:t>
      </w:r>
      <w:r w:rsidR="00C062CC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ož</w:t>
      </w:r>
      <w:r w:rsidR="00BE20EF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e</w:t>
      </w:r>
      <w:r w:rsidR="00C062CC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</w:t>
      </w:r>
      <w:r w:rsidR="00BE20EF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naším </w:t>
      </w:r>
      <w:r w:rsidR="00C062CC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častým zjištěním je i nesprávné účtování</w:t>
      </w:r>
      <w:r w:rsidR="00C626EF" w:rsidRPr="00D45F1A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. Platí cena, uvedená u výrobku</w:t>
      </w:r>
      <w:r w:rsidR="00C626EF">
        <w:rPr>
          <w:rFonts w:ascii="Arial" w:eastAsia="Times New Roman" w:hAnsi="Arial" w:cs="Arial"/>
          <w:color w:val="202122"/>
          <w:sz w:val="20"/>
          <w:szCs w:val="20"/>
        </w:rPr>
        <w:t xml:space="preserve">,“ </w:t>
      </w:r>
      <w:r w:rsidR="00D45F1A">
        <w:rPr>
          <w:rFonts w:ascii="Arial" w:eastAsia="Times New Roman" w:hAnsi="Arial" w:cs="Arial"/>
          <w:color w:val="202122"/>
          <w:sz w:val="20"/>
          <w:szCs w:val="20"/>
        </w:rPr>
        <w:t>upozorňuje ústřední ředitel ČOI Ing. Jan Štěpánek.</w:t>
      </w:r>
    </w:p>
    <w:p w14:paraId="2ED1E53F" w14:textId="7B267B1E" w:rsidR="00D45F1A" w:rsidRDefault="009B655B" w:rsidP="00384B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122"/>
          <w:sz w:val="20"/>
          <w:szCs w:val="20"/>
        </w:rPr>
      </w:pPr>
      <w:r>
        <w:rPr>
          <w:rFonts w:ascii="Arial" w:eastAsia="Times New Roman" w:hAnsi="Arial" w:cs="Arial"/>
          <w:color w:val="202122"/>
          <w:sz w:val="20"/>
          <w:szCs w:val="20"/>
        </w:rPr>
        <w:t>Od prvního prosince platí přísnější pravidla v oblasti prodeje pyrotechni</w:t>
      </w:r>
      <w:r w:rsidR="00347FA9">
        <w:rPr>
          <w:rFonts w:ascii="Arial" w:eastAsia="Times New Roman" w:hAnsi="Arial" w:cs="Arial"/>
          <w:color w:val="202122"/>
          <w:sz w:val="20"/>
          <w:szCs w:val="20"/>
        </w:rPr>
        <w:t>ckých výrobků</w:t>
      </w:r>
      <w:r w:rsidR="00B6304F">
        <w:rPr>
          <w:rFonts w:ascii="Arial" w:eastAsia="Times New Roman" w:hAnsi="Arial" w:cs="Arial"/>
          <w:color w:val="202122"/>
          <w:sz w:val="20"/>
          <w:szCs w:val="20"/>
        </w:rPr>
        <w:t xml:space="preserve"> v prodejnách i </w:t>
      </w:r>
      <w:r w:rsidR="006930CA">
        <w:rPr>
          <w:rFonts w:ascii="Arial" w:eastAsia="Times New Roman" w:hAnsi="Arial" w:cs="Arial"/>
          <w:color w:val="202122"/>
          <w:sz w:val="20"/>
          <w:szCs w:val="20"/>
        </w:rPr>
        <w:t xml:space="preserve">při prodeji on-line. Tady jsou prodejci povinni </w:t>
      </w:r>
      <w:r w:rsidR="00752864">
        <w:rPr>
          <w:rFonts w:ascii="Arial" w:eastAsia="Times New Roman" w:hAnsi="Arial" w:cs="Arial"/>
          <w:color w:val="202122"/>
          <w:sz w:val="20"/>
          <w:szCs w:val="20"/>
        </w:rPr>
        <w:t>přijmou</w:t>
      </w:r>
      <w:r w:rsidR="00405577">
        <w:rPr>
          <w:rFonts w:ascii="Arial" w:eastAsia="Times New Roman" w:hAnsi="Arial" w:cs="Arial"/>
          <w:color w:val="202122"/>
          <w:sz w:val="20"/>
          <w:szCs w:val="20"/>
        </w:rPr>
        <w:t>t</w:t>
      </w:r>
      <w:r w:rsidR="00752864">
        <w:rPr>
          <w:rFonts w:ascii="Arial" w:eastAsia="Times New Roman" w:hAnsi="Arial" w:cs="Arial"/>
          <w:color w:val="202122"/>
          <w:sz w:val="20"/>
          <w:szCs w:val="20"/>
        </w:rPr>
        <w:t xml:space="preserve"> taková opatření, která zajistí, aby </w:t>
      </w:r>
      <w:r w:rsidR="00936F26">
        <w:rPr>
          <w:rFonts w:ascii="Arial" w:eastAsia="Times New Roman" w:hAnsi="Arial" w:cs="Arial"/>
          <w:color w:val="202122"/>
          <w:sz w:val="20"/>
          <w:szCs w:val="20"/>
        </w:rPr>
        <w:t xml:space="preserve">si </w:t>
      </w:r>
      <w:r w:rsidR="00752864">
        <w:rPr>
          <w:rFonts w:ascii="Arial" w:eastAsia="Times New Roman" w:hAnsi="Arial" w:cs="Arial"/>
          <w:color w:val="202122"/>
          <w:sz w:val="20"/>
          <w:szCs w:val="20"/>
        </w:rPr>
        <w:t>pyrotechnické výrobky opatřoval</w:t>
      </w:r>
      <w:r w:rsidR="00936F26">
        <w:rPr>
          <w:rFonts w:ascii="Arial" w:eastAsia="Times New Roman" w:hAnsi="Arial" w:cs="Arial"/>
          <w:color w:val="202122"/>
          <w:sz w:val="20"/>
          <w:szCs w:val="20"/>
        </w:rPr>
        <w:t>y</w:t>
      </w:r>
      <w:r w:rsidR="00752864">
        <w:rPr>
          <w:rFonts w:ascii="Arial" w:eastAsia="Times New Roman" w:hAnsi="Arial" w:cs="Arial"/>
          <w:color w:val="202122"/>
          <w:sz w:val="20"/>
          <w:szCs w:val="20"/>
        </w:rPr>
        <w:t xml:space="preserve"> jen osob</w:t>
      </w:r>
      <w:r w:rsidR="00936F26">
        <w:rPr>
          <w:rFonts w:ascii="Arial" w:eastAsia="Times New Roman" w:hAnsi="Arial" w:cs="Arial"/>
          <w:color w:val="202122"/>
          <w:sz w:val="20"/>
          <w:szCs w:val="20"/>
        </w:rPr>
        <w:t>y</w:t>
      </w:r>
      <w:r w:rsidR="00752864">
        <w:rPr>
          <w:rFonts w:ascii="Arial" w:eastAsia="Times New Roman" w:hAnsi="Arial" w:cs="Arial"/>
          <w:color w:val="202122"/>
          <w:sz w:val="20"/>
          <w:szCs w:val="20"/>
        </w:rPr>
        <w:t xml:space="preserve">, které splňují požadavky na věkovou hranici, která je pro zábavní </w:t>
      </w:r>
      <w:r w:rsidR="00936F26">
        <w:rPr>
          <w:rFonts w:ascii="Arial" w:eastAsia="Times New Roman" w:hAnsi="Arial" w:cs="Arial"/>
          <w:color w:val="202122"/>
          <w:sz w:val="20"/>
          <w:szCs w:val="20"/>
        </w:rPr>
        <w:t>pyrotechniku</w:t>
      </w:r>
      <w:r w:rsidR="00752864">
        <w:rPr>
          <w:rFonts w:ascii="Arial" w:eastAsia="Times New Roman" w:hAnsi="Arial" w:cs="Arial"/>
          <w:color w:val="202122"/>
          <w:sz w:val="20"/>
          <w:szCs w:val="20"/>
        </w:rPr>
        <w:t xml:space="preserve"> stanovena na 15 let pro kategorii F1 a 18 let pro kategorii F2. </w:t>
      </w:r>
      <w:r w:rsidR="006C1535">
        <w:rPr>
          <w:rFonts w:ascii="Arial" w:eastAsia="Times New Roman" w:hAnsi="Arial" w:cs="Arial"/>
          <w:color w:val="202122"/>
          <w:sz w:val="20"/>
          <w:szCs w:val="20"/>
        </w:rPr>
        <w:t>S</w:t>
      </w:r>
      <w:r w:rsidR="00AB0013">
        <w:rPr>
          <w:rFonts w:ascii="Arial" w:eastAsia="Times New Roman" w:hAnsi="Arial" w:cs="Arial"/>
          <w:color w:val="202122"/>
          <w:sz w:val="20"/>
          <w:szCs w:val="20"/>
        </w:rPr>
        <w:t>tejné podmínky</w:t>
      </w:r>
      <w:r w:rsidR="000B1A21">
        <w:rPr>
          <w:rFonts w:ascii="Arial" w:eastAsia="Times New Roman" w:hAnsi="Arial" w:cs="Arial"/>
          <w:color w:val="202122"/>
          <w:sz w:val="20"/>
          <w:szCs w:val="20"/>
        </w:rPr>
        <w:t xml:space="preserve"> </w:t>
      </w:r>
      <w:r w:rsidR="00AB0013">
        <w:rPr>
          <w:rFonts w:ascii="Arial" w:eastAsia="Times New Roman" w:hAnsi="Arial" w:cs="Arial"/>
          <w:color w:val="202122"/>
          <w:sz w:val="20"/>
          <w:szCs w:val="20"/>
        </w:rPr>
        <w:t>pl</w:t>
      </w:r>
      <w:r w:rsidR="000B1A21">
        <w:rPr>
          <w:rFonts w:ascii="Arial" w:eastAsia="Times New Roman" w:hAnsi="Arial" w:cs="Arial"/>
          <w:color w:val="202122"/>
          <w:sz w:val="20"/>
          <w:szCs w:val="20"/>
        </w:rPr>
        <w:t>a</w:t>
      </w:r>
      <w:r w:rsidR="00AB0013">
        <w:rPr>
          <w:rFonts w:ascii="Arial" w:eastAsia="Times New Roman" w:hAnsi="Arial" w:cs="Arial"/>
          <w:color w:val="202122"/>
          <w:sz w:val="20"/>
          <w:szCs w:val="20"/>
        </w:rPr>
        <w:t xml:space="preserve">tí </w:t>
      </w:r>
      <w:r w:rsidR="00323387">
        <w:rPr>
          <w:rFonts w:ascii="Arial" w:eastAsia="Times New Roman" w:hAnsi="Arial" w:cs="Arial"/>
          <w:color w:val="202122"/>
          <w:sz w:val="20"/>
          <w:szCs w:val="20"/>
        </w:rPr>
        <w:t>i př</w:t>
      </w:r>
      <w:r w:rsidR="000B1A21">
        <w:rPr>
          <w:rFonts w:ascii="Arial" w:eastAsia="Times New Roman" w:hAnsi="Arial" w:cs="Arial"/>
          <w:color w:val="202122"/>
          <w:sz w:val="20"/>
          <w:szCs w:val="20"/>
        </w:rPr>
        <w:t>i</w:t>
      </w:r>
      <w:r w:rsidR="00323387">
        <w:rPr>
          <w:rFonts w:ascii="Arial" w:eastAsia="Times New Roman" w:hAnsi="Arial" w:cs="Arial"/>
          <w:color w:val="202122"/>
          <w:sz w:val="20"/>
          <w:szCs w:val="20"/>
        </w:rPr>
        <w:t xml:space="preserve"> p</w:t>
      </w:r>
      <w:r w:rsidR="00BE20EF">
        <w:rPr>
          <w:rFonts w:ascii="Arial" w:eastAsia="Times New Roman" w:hAnsi="Arial" w:cs="Arial"/>
          <w:color w:val="202122"/>
          <w:sz w:val="20"/>
          <w:szCs w:val="20"/>
        </w:rPr>
        <w:t>ředávání</w:t>
      </w:r>
      <w:r w:rsidR="00323387">
        <w:rPr>
          <w:rFonts w:ascii="Arial" w:eastAsia="Times New Roman" w:hAnsi="Arial" w:cs="Arial"/>
          <w:color w:val="202122"/>
          <w:sz w:val="20"/>
          <w:szCs w:val="20"/>
        </w:rPr>
        <w:t xml:space="preserve"> zakoupené pyrotechniky. </w:t>
      </w:r>
      <w:r w:rsidR="006C1535">
        <w:rPr>
          <w:rFonts w:ascii="Arial" w:eastAsia="Times New Roman" w:hAnsi="Arial" w:cs="Arial"/>
          <w:color w:val="202122"/>
          <w:sz w:val="20"/>
          <w:szCs w:val="20"/>
        </w:rPr>
        <w:t xml:space="preserve">Je též zakázán prodej </w:t>
      </w:r>
      <w:r w:rsidR="00936F26">
        <w:rPr>
          <w:rFonts w:ascii="Arial" w:eastAsia="Times New Roman" w:hAnsi="Arial" w:cs="Arial"/>
          <w:color w:val="202122"/>
          <w:sz w:val="20"/>
          <w:szCs w:val="20"/>
        </w:rPr>
        <w:t xml:space="preserve">pyrotechnických výrobků vyjma kategorie F1 </w:t>
      </w:r>
      <w:r w:rsidR="006C1535">
        <w:rPr>
          <w:rFonts w:ascii="Arial" w:eastAsia="Times New Roman" w:hAnsi="Arial" w:cs="Arial"/>
          <w:color w:val="202122"/>
          <w:sz w:val="20"/>
          <w:szCs w:val="20"/>
        </w:rPr>
        <w:t>mimo kamenné prodejny, tedy v dočasných stavbách</w:t>
      </w:r>
      <w:r w:rsidR="00936F26">
        <w:rPr>
          <w:rFonts w:ascii="Arial" w:eastAsia="Times New Roman" w:hAnsi="Arial" w:cs="Arial"/>
          <w:color w:val="202122"/>
          <w:sz w:val="20"/>
          <w:szCs w:val="20"/>
        </w:rPr>
        <w:t>, přenosných prodejních zařízeních, stáncích nebo</w:t>
      </w:r>
      <w:r w:rsidR="00C66160">
        <w:rPr>
          <w:rFonts w:ascii="Arial" w:eastAsia="Times New Roman" w:hAnsi="Arial" w:cs="Arial"/>
          <w:color w:val="202122"/>
          <w:sz w:val="20"/>
          <w:szCs w:val="20"/>
        </w:rPr>
        <w:t xml:space="preserve"> </w:t>
      </w:r>
      <w:r w:rsidR="00056CB9">
        <w:rPr>
          <w:rFonts w:ascii="Arial" w:eastAsia="Times New Roman" w:hAnsi="Arial" w:cs="Arial"/>
          <w:color w:val="202122"/>
          <w:sz w:val="20"/>
          <w:szCs w:val="20"/>
        </w:rPr>
        <w:t>tržnicích</w:t>
      </w:r>
      <w:r w:rsidR="00397E68">
        <w:rPr>
          <w:rFonts w:ascii="Arial" w:eastAsia="Times New Roman" w:hAnsi="Arial" w:cs="Arial"/>
          <w:color w:val="202122"/>
          <w:sz w:val="20"/>
          <w:szCs w:val="20"/>
        </w:rPr>
        <w:t>. „</w:t>
      </w:r>
      <w:r w:rsidR="00A346C7" w:rsidRPr="00E40796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Kontroly prodeje pyrotechniky provádíme až do posledních dnů roku a </w:t>
      </w:r>
      <w:r w:rsidR="00D75DD2" w:rsidRPr="00E40796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zaměříme se </w:t>
      </w:r>
      <w:r w:rsidR="005A39FA" w:rsidRPr="00E40796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i na dodržování zákazu </w:t>
      </w:r>
      <w:r w:rsidR="00E40796" w:rsidRPr="00E40796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prodeje</w:t>
      </w:r>
      <w:r w:rsidR="005A39FA" w:rsidRPr="00E40796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</w:t>
      </w:r>
      <w:r w:rsidR="00E40796" w:rsidRPr="00E40796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osobám</w:t>
      </w:r>
      <w:r w:rsidR="005A39FA" w:rsidRPr="00E40796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 xml:space="preserve"> mladším, než připouští zákon o pyrotechnice </w:t>
      </w:r>
      <w:r w:rsidR="00E40796" w:rsidRPr="00E40796">
        <w:rPr>
          <w:rFonts w:ascii="Arial" w:eastAsia="Times New Roman" w:hAnsi="Arial" w:cs="Arial"/>
          <w:b/>
          <w:bCs/>
          <w:i/>
          <w:iCs/>
          <w:color w:val="202122"/>
          <w:sz w:val="20"/>
          <w:szCs w:val="20"/>
        </w:rPr>
        <w:t>v souvislosti s danými kategoriemi pyrotechniky</w:t>
      </w:r>
      <w:r w:rsidR="00E40796">
        <w:rPr>
          <w:rFonts w:ascii="Arial" w:eastAsia="Times New Roman" w:hAnsi="Arial" w:cs="Arial"/>
          <w:color w:val="202122"/>
          <w:sz w:val="20"/>
          <w:szCs w:val="20"/>
        </w:rPr>
        <w:t xml:space="preserve">,“ </w:t>
      </w:r>
      <w:r w:rsidR="0026718F">
        <w:rPr>
          <w:rFonts w:ascii="Arial" w:eastAsia="Times New Roman" w:hAnsi="Arial" w:cs="Arial"/>
          <w:color w:val="202122"/>
          <w:sz w:val="20"/>
          <w:szCs w:val="20"/>
        </w:rPr>
        <w:t xml:space="preserve">uvádí ústřední ředitel ČOI Ing. Jan Štěpánek. </w:t>
      </w:r>
    </w:p>
    <w:p w14:paraId="619B8891" w14:textId="77777777" w:rsidR="00093AED" w:rsidRDefault="000972CC" w:rsidP="00093AED">
      <w:pPr>
        <w:spacing w:before="100" w:beforeAutospacing="1" w:after="100" w:afterAutospacing="1" w:line="240" w:lineRule="auto"/>
        <w:rPr>
          <w:rFonts w:ascii="Arial" w:hAnsi="Arial" w:cs="Arial"/>
          <w:i/>
          <w:iCs/>
          <w:sz w:val="20"/>
          <w:szCs w:val="20"/>
        </w:rPr>
      </w:pPr>
      <w:r w:rsidRPr="00093AED">
        <w:rPr>
          <w:rFonts w:ascii="Arial" w:eastAsia="Times New Roman" w:hAnsi="Arial" w:cs="Arial"/>
          <w:i/>
          <w:iCs/>
          <w:color w:val="202122"/>
          <w:sz w:val="20"/>
          <w:szCs w:val="20"/>
        </w:rPr>
        <w:t>I</w:t>
      </w:r>
      <w:r w:rsidR="00384B77" w:rsidRPr="00093AED">
        <w:rPr>
          <w:rFonts w:ascii="Arial" w:eastAsia="Times New Roman" w:hAnsi="Arial" w:cs="Arial"/>
          <w:i/>
          <w:iCs/>
          <w:color w:val="202122"/>
          <w:sz w:val="20"/>
          <w:szCs w:val="20"/>
        </w:rPr>
        <w:t>nformace a doporučení nalezn</w:t>
      </w:r>
      <w:r w:rsidR="00CC3597" w:rsidRPr="00093AED">
        <w:rPr>
          <w:rFonts w:ascii="Arial" w:eastAsia="Times New Roman" w:hAnsi="Arial" w:cs="Arial"/>
          <w:i/>
          <w:iCs/>
          <w:color w:val="202122"/>
          <w:sz w:val="20"/>
          <w:szCs w:val="20"/>
        </w:rPr>
        <w:t xml:space="preserve">ou spotřebitelé </w:t>
      </w:r>
      <w:r w:rsidR="00384B77" w:rsidRPr="00093AED">
        <w:rPr>
          <w:rFonts w:ascii="Arial" w:eastAsia="Times New Roman" w:hAnsi="Arial" w:cs="Arial"/>
          <w:i/>
          <w:iCs/>
          <w:color w:val="202122"/>
          <w:sz w:val="20"/>
          <w:szCs w:val="20"/>
        </w:rPr>
        <w:t xml:space="preserve">na </w:t>
      </w:r>
      <w:hyperlink r:id="rId9" w:history="1">
        <w:r w:rsidR="00384B77" w:rsidRPr="00093AED">
          <w:rPr>
            <w:rStyle w:val="Hypertextovodkaz"/>
            <w:rFonts w:ascii="Arial" w:eastAsia="Times New Roman" w:hAnsi="Arial" w:cs="Arial"/>
            <w:i/>
            <w:iCs/>
            <w:sz w:val="20"/>
            <w:szCs w:val="20"/>
          </w:rPr>
          <w:t>www.coi.gov.cz</w:t>
        </w:r>
      </w:hyperlink>
      <w:r w:rsidR="00384B77" w:rsidRPr="00093AED">
        <w:rPr>
          <w:rFonts w:ascii="Arial" w:eastAsia="Times New Roman" w:hAnsi="Arial" w:cs="Arial"/>
          <w:i/>
          <w:iCs/>
          <w:color w:val="202122"/>
          <w:sz w:val="20"/>
          <w:szCs w:val="20"/>
        </w:rPr>
        <w:t xml:space="preserve"> či </w:t>
      </w:r>
      <w:hyperlink r:id="rId10" w:history="1">
        <w:r w:rsidR="00384B77" w:rsidRPr="00093AED">
          <w:rPr>
            <w:rStyle w:val="Hypertextovodkaz"/>
            <w:rFonts w:ascii="Arial" w:eastAsia="Times New Roman" w:hAnsi="Arial" w:cs="Arial"/>
            <w:i/>
            <w:iCs/>
            <w:sz w:val="20"/>
            <w:szCs w:val="20"/>
          </w:rPr>
          <w:t>www.evropskyspotrebitel.cz</w:t>
        </w:r>
      </w:hyperlink>
      <w:r w:rsidR="00384B77" w:rsidRPr="00093AED">
        <w:rPr>
          <w:rFonts w:ascii="Arial" w:eastAsia="Times New Roman" w:hAnsi="Arial" w:cs="Arial"/>
          <w:i/>
          <w:iCs/>
          <w:color w:val="202122"/>
          <w:sz w:val="20"/>
          <w:szCs w:val="20"/>
        </w:rPr>
        <w:t xml:space="preserve">. </w:t>
      </w:r>
      <w:r w:rsidR="00060B19" w:rsidRPr="00093AED">
        <w:rPr>
          <w:rFonts w:ascii="Arial" w:hAnsi="Arial" w:cs="Arial"/>
          <w:i/>
          <w:iCs/>
          <w:sz w:val="20"/>
          <w:szCs w:val="20"/>
        </w:rPr>
        <w:t xml:space="preserve">Informace, jak prověřit neznámého prodejce, naleznete </w:t>
      </w:r>
      <w:r w:rsidR="003F2B0E" w:rsidRPr="00093AED">
        <w:rPr>
          <w:rFonts w:ascii="Arial" w:hAnsi="Arial" w:cs="Arial"/>
          <w:i/>
          <w:iCs/>
          <w:sz w:val="20"/>
          <w:szCs w:val="20"/>
        </w:rPr>
        <w:t xml:space="preserve">také </w:t>
      </w:r>
      <w:r w:rsidR="00060B19" w:rsidRPr="00093AED">
        <w:rPr>
          <w:rFonts w:ascii="Arial" w:hAnsi="Arial" w:cs="Arial"/>
          <w:i/>
          <w:iCs/>
          <w:sz w:val="20"/>
          <w:szCs w:val="20"/>
        </w:rPr>
        <w:t xml:space="preserve">na webu </w:t>
      </w:r>
      <w:hyperlink r:id="rId11" w:history="1">
        <w:r w:rsidR="00060B19" w:rsidRPr="00093AED">
          <w:rPr>
            <w:rStyle w:val="Hypertextovodkaz"/>
            <w:rFonts w:ascii="Arial" w:hAnsi="Arial" w:cs="Arial"/>
            <w:i/>
            <w:iCs/>
            <w:color w:val="4472C4" w:themeColor="accent1"/>
            <w:sz w:val="20"/>
            <w:szCs w:val="20"/>
          </w:rPr>
          <w:t>www.evropskyspotrebitel.cz/podvod</w:t>
        </w:r>
      </w:hyperlink>
      <w:r w:rsidR="00060B19" w:rsidRPr="00093AED">
        <w:rPr>
          <w:rFonts w:ascii="Arial" w:hAnsi="Arial" w:cs="Arial"/>
          <w:i/>
          <w:iCs/>
          <w:sz w:val="20"/>
          <w:szCs w:val="20"/>
        </w:rPr>
        <w:t>.</w:t>
      </w:r>
    </w:p>
    <w:p w14:paraId="5950538E" w14:textId="0B1398C1" w:rsidR="00D859E6" w:rsidRPr="009A403A" w:rsidRDefault="003F2B0E" w:rsidP="00093AED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2658A5"/>
          <w:sz w:val="20"/>
          <w:szCs w:val="20"/>
        </w:rPr>
      </w:pPr>
      <w:r w:rsidRPr="00093AED">
        <w:rPr>
          <w:rFonts w:ascii="Arial" w:hAnsi="Arial" w:cs="Arial"/>
          <w:i/>
          <w:iCs/>
          <w:sz w:val="20"/>
          <w:szCs w:val="20"/>
        </w:rPr>
        <w:lastRenderedPageBreak/>
        <w:t xml:space="preserve">České subjekty lze prověřit v obchodním /www.justice.cz/ nebo živnostenském rejstříku /www.rzp.cz/, subjekty sídlící v zemích EU na </w:t>
      </w:r>
      <w:hyperlink r:id="rId12" w:history="1">
        <w:r w:rsidR="00384B77" w:rsidRPr="00093AED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www.e-justice.europa.eu</w:t>
        </w:r>
      </w:hyperlink>
      <w:r w:rsidRPr="00846B83">
        <w:rPr>
          <w:rFonts w:ascii="Arial" w:hAnsi="Arial" w:cs="Arial"/>
          <w:iCs/>
          <w:sz w:val="20"/>
          <w:szCs w:val="20"/>
        </w:rPr>
        <w:t>.</w:t>
      </w:r>
      <w:r w:rsidR="00384B77" w:rsidRPr="00846B83">
        <w:rPr>
          <w:rFonts w:ascii="Arial" w:hAnsi="Arial" w:cs="Arial"/>
          <w:iCs/>
          <w:sz w:val="20"/>
          <w:szCs w:val="20"/>
        </w:rPr>
        <w:t xml:space="preserve"> </w:t>
      </w:r>
      <w:bookmarkEnd w:id="0"/>
    </w:p>
    <w:sectPr w:rsidR="00D859E6" w:rsidRPr="009A403A" w:rsidSect="00663C7B">
      <w:headerReference w:type="default" r:id="rId13"/>
      <w:footerReference w:type="default" r:id="rId14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C1F2" w14:textId="77777777" w:rsidR="009D2590" w:rsidRDefault="009D2590" w:rsidP="00807D68">
      <w:pPr>
        <w:spacing w:after="0" w:line="240" w:lineRule="auto"/>
      </w:pPr>
      <w:r>
        <w:separator/>
      </w:r>
    </w:p>
  </w:endnote>
  <w:endnote w:type="continuationSeparator" w:id="0">
    <w:p w14:paraId="6661AEAD" w14:textId="77777777" w:rsidR="009D2590" w:rsidRDefault="009D2590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851F5" w14:textId="77777777" w:rsidR="009D2590" w:rsidRDefault="009D2590" w:rsidP="00807D68">
      <w:pPr>
        <w:spacing w:after="0" w:line="240" w:lineRule="auto"/>
      </w:pPr>
      <w:r>
        <w:separator/>
      </w:r>
    </w:p>
  </w:footnote>
  <w:footnote w:type="continuationSeparator" w:id="0">
    <w:p w14:paraId="1C37CA56" w14:textId="77777777" w:rsidR="009D2590" w:rsidRDefault="009D2590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7C75"/>
    <w:multiLevelType w:val="hybridMultilevel"/>
    <w:tmpl w:val="F034B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72A1"/>
    <w:multiLevelType w:val="hybridMultilevel"/>
    <w:tmpl w:val="F790D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794B"/>
    <w:multiLevelType w:val="hybridMultilevel"/>
    <w:tmpl w:val="12549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E132B"/>
    <w:multiLevelType w:val="hybridMultilevel"/>
    <w:tmpl w:val="C826D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6535B"/>
    <w:multiLevelType w:val="hybridMultilevel"/>
    <w:tmpl w:val="77067FCE"/>
    <w:lvl w:ilvl="0" w:tplc="A2E47128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041CC2"/>
    <w:multiLevelType w:val="hybridMultilevel"/>
    <w:tmpl w:val="9ABC8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40E4D"/>
    <w:multiLevelType w:val="hybridMultilevel"/>
    <w:tmpl w:val="AD40E3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701DB"/>
    <w:multiLevelType w:val="hybridMultilevel"/>
    <w:tmpl w:val="BE9C1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3AC31936"/>
    <w:multiLevelType w:val="hybridMultilevel"/>
    <w:tmpl w:val="576C2C28"/>
    <w:lvl w:ilvl="0" w:tplc="E3249B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90573"/>
    <w:multiLevelType w:val="hybridMultilevel"/>
    <w:tmpl w:val="2CF401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6" w15:restartNumberingAfterBreak="0">
    <w:nsid w:val="3F5F551B"/>
    <w:multiLevelType w:val="hybridMultilevel"/>
    <w:tmpl w:val="861C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9" w15:restartNumberingAfterBreak="0">
    <w:nsid w:val="598E60E8"/>
    <w:multiLevelType w:val="hybridMultilevel"/>
    <w:tmpl w:val="730299F2"/>
    <w:lvl w:ilvl="0" w:tplc="43546AB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E34C8"/>
    <w:multiLevelType w:val="hybridMultilevel"/>
    <w:tmpl w:val="D0FAB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3585D"/>
    <w:multiLevelType w:val="hybridMultilevel"/>
    <w:tmpl w:val="4AF85BC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36CD9"/>
    <w:multiLevelType w:val="hybridMultilevel"/>
    <w:tmpl w:val="FDDC6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3594"/>
    <w:multiLevelType w:val="hybridMultilevel"/>
    <w:tmpl w:val="75583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C2DB4"/>
    <w:multiLevelType w:val="hybridMultilevel"/>
    <w:tmpl w:val="B854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798239">
    <w:abstractNumId w:val="5"/>
  </w:num>
  <w:num w:numId="2" w16cid:durableId="45613896">
    <w:abstractNumId w:val="23"/>
  </w:num>
  <w:num w:numId="3" w16cid:durableId="1697460564">
    <w:abstractNumId w:val="11"/>
  </w:num>
  <w:num w:numId="4" w16cid:durableId="1579172439">
    <w:abstractNumId w:val="25"/>
  </w:num>
  <w:num w:numId="5" w16cid:durableId="1292518227">
    <w:abstractNumId w:val="26"/>
  </w:num>
  <w:num w:numId="6" w16cid:durableId="1630552556">
    <w:abstractNumId w:val="15"/>
  </w:num>
  <w:num w:numId="7" w16cid:durableId="1526940841">
    <w:abstractNumId w:val="12"/>
  </w:num>
  <w:num w:numId="8" w16cid:durableId="1044864743">
    <w:abstractNumId w:val="7"/>
  </w:num>
  <w:num w:numId="9" w16cid:durableId="338124270">
    <w:abstractNumId w:val="17"/>
  </w:num>
  <w:num w:numId="10" w16cid:durableId="307247132">
    <w:abstractNumId w:val="8"/>
  </w:num>
  <w:num w:numId="11" w16cid:durableId="1662930982">
    <w:abstractNumId w:val="18"/>
  </w:num>
  <w:num w:numId="12" w16cid:durableId="1126461068">
    <w:abstractNumId w:val="24"/>
  </w:num>
  <w:num w:numId="13" w16cid:durableId="784422940">
    <w:abstractNumId w:val="1"/>
  </w:num>
  <w:num w:numId="14" w16cid:durableId="872881224">
    <w:abstractNumId w:val="0"/>
  </w:num>
  <w:num w:numId="15" w16cid:durableId="1880389357">
    <w:abstractNumId w:val="6"/>
  </w:num>
  <w:num w:numId="16" w16cid:durableId="323054188">
    <w:abstractNumId w:val="4"/>
  </w:num>
  <w:num w:numId="17" w16cid:durableId="29839516">
    <w:abstractNumId w:val="16"/>
  </w:num>
  <w:num w:numId="18" w16cid:durableId="1822308724">
    <w:abstractNumId w:val="19"/>
  </w:num>
  <w:num w:numId="19" w16cid:durableId="779644434">
    <w:abstractNumId w:val="14"/>
  </w:num>
  <w:num w:numId="20" w16cid:durableId="1553613197">
    <w:abstractNumId w:val="9"/>
  </w:num>
  <w:num w:numId="21" w16cid:durableId="1366322249">
    <w:abstractNumId w:val="28"/>
  </w:num>
  <w:num w:numId="22" w16cid:durableId="1037855307">
    <w:abstractNumId w:val="2"/>
  </w:num>
  <w:num w:numId="23" w16cid:durableId="117309694">
    <w:abstractNumId w:val="10"/>
  </w:num>
  <w:num w:numId="24" w16cid:durableId="777675596">
    <w:abstractNumId w:val="21"/>
  </w:num>
  <w:num w:numId="25" w16cid:durableId="269317740">
    <w:abstractNumId w:val="27"/>
  </w:num>
  <w:num w:numId="26" w16cid:durableId="1752844993">
    <w:abstractNumId w:val="3"/>
  </w:num>
  <w:num w:numId="27" w16cid:durableId="1633368395">
    <w:abstractNumId w:val="22"/>
  </w:num>
  <w:num w:numId="28" w16cid:durableId="1673218492">
    <w:abstractNumId w:val="13"/>
  </w:num>
  <w:num w:numId="29" w16cid:durableId="6499464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3E1D"/>
    <w:rsid w:val="000042EC"/>
    <w:rsid w:val="000051CA"/>
    <w:rsid w:val="00007B29"/>
    <w:rsid w:val="00023807"/>
    <w:rsid w:val="000270CF"/>
    <w:rsid w:val="000330D4"/>
    <w:rsid w:val="000344FB"/>
    <w:rsid w:val="0004202F"/>
    <w:rsid w:val="00050B34"/>
    <w:rsid w:val="00056CB9"/>
    <w:rsid w:val="00056E6A"/>
    <w:rsid w:val="000571EF"/>
    <w:rsid w:val="00060B19"/>
    <w:rsid w:val="000645A6"/>
    <w:rsid w:val="00067345"/>
    <w:rsid w:val="00071828"/>
    <w:rsid w:val="000741E3"/>
    <w:rsid w:val="00080F87"/>
    <w:rsid w:val="000900CE"/>
    <w:rsid w:val="0009017A"/>
    <w:rsid w:val="00093AED"/>
    <w:rsid w:val="000972CC"/>
    <w:rsid w:val="000A1387"/>
    <w:rsid w:val="000B1A21"/>
    <w:rsid w:val="000B22C8"/>
    <w:rsid w:val="000B3C18"/>
    <w:rsid w:val="000B3ECB"/>
    <w:rsid w:val="000C252F"/>
    <w:rsid w:val="000D4DA5"/>
    <w:rsid w:val="000D5F47"/>
    <w:rsid w:val="000E0913"/>
    <w:rsid w:val="000E2040"/>
    <w:rsid w:val="000E28FA"/>
    <w:rsid w:val="000E2C64"/>
    <w:rsid w:val="000F3D0F"/>
    <w:rsid w:val="000F4860"/>
    <w:rsid w:val="00103A34"/>
    <w:rsid w:val="001052BF"/>
    <w:rsid w:val="00106D35"/>
    <w:rsid w:val="0010721B"/>
    <w:rsid w:val="00116EC5"/>
    <w:rsid w:val="001200ED"/>
    <w:rsid w:val="001217E6"/>
    <w:rsid w:val="001239A7"/>
    <w:rsid w:val="00135043"/>
    <w:rsid w:val="0013661B"/>
    <w:rsid w:val="00142850"/>
    <w:rsid w:val="00143E7B"/>
    <w:rsid w:val="001472E1"/>
    <w:rsid w:val="00152827"/>
    <w:rsid w:val="0015378E"/>
    <w:rsid w:val="00164366"/>
    <w:rsid w:val="00164BDB"/>
    <w:rsid w:val="00167F18"/>
    <w:rsid w:val="00171AD0"/>
    <w:rsid w:val="001725B9"/>
    <w:rsid w:val="001845F5"/>
    <w:rsid w:val="00187BF7"/>
    <w:rsid w:val="001920BE"/>
    <w:rsid w:val="00192BDE"/>
    <w:rsid w:val="001A5542"/>
    <w:rsid w:val="001B0F5C"/>
    <w:rsid w:val="001B5E41"/>
    <w:rsid w:val="001C38DE"/>
    <w:rsid w:val="001C5AF5"/>
    <w:rsid w:val="001D0E07"/>
    <w:rsid w:val="001D158E"/>
    <w:rsid w:val="001D3362"/>
    <w:rsid w:val="001D5235"/>
    <w:rsid w:val="001F57E4"/>
    <w:rsid w:val="002012CC"/>
    <w:rsid w:val="002042E6"/>
    <w:rsid w:val="00220CF4"/>
    <w:rsid w:val="0022343B"/>
    <w:rsid w:val="00225F02"/>
    <w:rsid w:val="00230EA8"/>
    <w:rsid w:val="00242924"/>
    <w:rsid w:val="00245207"/>
    <w:rsid w:val="00251EDA"/>
    <w:rsid w:val="002531F7"/>
    <w:rsid w:val="0026718F"/>
    <w:rsid w:val="00270EA0"/>
    <w:rsid w:val="0027134B"/>
    <w:rsid w:val="002726E7"/>
    <w:rsid w:val="002747E8"/>
    <w:rsid w:val="00281590"/>
    <w:rsid w:val="00282614"/>
    <w:rsid w:val="00286116"/>
    <w:rsid w:val="002867EE"/>
    <w:rsid w:val="00287627"/>
    <w:rsid w:val="00295322"/>
    <w:rsid w:val="002A4446"/>
    <w:rsid w:val="002B02E9"/>
    <w:rsid w:val="002B5FE5"/>
    <w:rsid w:val="002B7C92"/>
    <w:rsid w:val="002C050A"/>
    <w:rsid w:val="002C2749"/>
    <w:rsid w:val="002D3242"/>
    <w:rsid w:val="002D51F8"/>
    <w:rsid w:val="002E39BE"/>
    <w:rsid w:val="002E588A"/>
    <w:rsid w:val="002E7E4D"/>
    <w:rsid w:val="002F0F45"/>
    <w:rsid w:val="002F5EEE"/>
    <w:rsid w:val="0030473A"/>
    <w:rsid w:val="003131FA"/>
    <w:rsid w:val="0031467D"/>
    <w:rsid w:val="00323387"/>
    <w:rsid w:val="00323DB7"/>
    <w:rsid w:val="003277CF"/>
    <w:rsid w:val="003333A3"/>
    <w:rsid w:val="0034714F"/>
    <w:rsid w:val="00347FA9"/>
    <w:rsid w:val="00350179"/>
    <w:rsid w:val="003522F9"/>
    <w:rsid w:val="00357A91"/>
    <w:rsid w:val="00361D72"/>
    <w:rsid w:val="00363379"/>
    <w:rsid w:val="0037728A"/>
    <w:rsid w:val="0038039C"/>
    <w:rsid w:val="00384B77"/>
    <w:rsid w:val="00397E68"/>
    <w:rsid w:val="003B3A54"/>
    <w:rsid w:val="003C29C0"/>
    <w:rsid w:val="003E1F02"/>
    <w:rsid w:val="003E3B85"/>
    <w:rsid w:val="003E57B9"/>
    <w:rsid w:val="003F2528"/>
    <w:rsid w:val="003F2B0E"/>
    <w:rsid w:val="003F38A9"/>
    <w:rsid w:val="0040156D"/>
    <w:rsid w:val="004028BA"/>
    <w:rsid w:val="00405577"/>
    <w:rsid w:val="0041440B"/>
    <w:rsid w:val="00414A82"/>
    <w:rsid w:val="00432A70"/>
    <w:rsid w:val="0043419B"/>
    <w:rsid w:val="00435BEC"/>
    <w:rsid w:val="00436087"/>
    <w:rsid w:val="004405F4"/>
    <w:rsid w:val="00441CB5"/>
    <w:rsid w:val="00443B68"/>
    <w:rsid w:val="00446EEA"/>
    <w:rsid w:val="0046373B"/>
    <w:rsid w:val="004737DC"/>
    <w:rsid w:val="00474A85"/>
    <w:rsid w:val="00477F73"/>
    <w:rsid w:val="00493D8C"/>
    <w:rsid w:val="00494ACB"/>
    <w:rsid w:val="0049637D"/>
    <w:rsid w:val="00496C66"/>
    <w:rsid w:val="004A3A33"/>
    <w:rsid w:val="004A4C16"/>
    <w:rsid w:val="004A4EDB"/>
    <w:rsid w:val="004A73FE"/>
    <w:rsid w:val="004A7B5C"/>
    <w:rsid w:val="004B47C5"/>
    <w:rsid w:val="004B6ACE"/>
    <w:rsid w:val="004D5C8C"/>
    <w:rsid w:val="004E28F6"/>
    <w:rsid w:val="004F078B"/>
    <w:rsid w:val="004F3AA9"/>
    <w:rsid w:val="00503247"/>
    <w:rsid w:val="00503319"/>
    <w:rsid w:val="005050D8"/>
    <w:rsid w:val="00506781"/>
    <w:rsid w:val="00512B26"/>
    <w:rsid w:val="005150F6"/>
    <w:rsid w:val="00521123"/>
    <w:rsid w:val="00526090"/>
    <w:rsid w:val="00552945"/>
    <w:rsid w:val="005545CE"/>
    <w:rsid w:val="00554F85"/>
    <w:rsid w:val="0056163E"/>
    <w:rsid w:val="00563F1E"/>
    <w:rsid w:val="00565296"/>
    <w:rsid w:val="005702A5"/>
    <w:rsid w:val="00572CFD"/>
    <w:rsid w:val="0057550B"/>
    <w:rsid w:val="00577B57"/>
    <w:rsid w:val="005837B9"/>
    <w:rsid w:val="00583C9A"/>
    <w:rsid w:val="005923C5"/>
    <w:rsid w:val="00592C1D"/>
    <w:rsid w:val="00593150"/>
    <w:rsid w:val="0059503F"/>
    <w:rsid w:val="00596511"/>
    <w:rsid w:val="005A0FA4"/>
    <w:rsid w:val="005A2430"/>
    <w:rsid w:val="005A39FA"/>
    <w:rsid w:val="005A3A49"/>
    <w:rsid w:val="005B247E"/>
    <w:rsid w:val="005B2A55"/>
    <w:rsid w:val="005B30C0"/>
    <w:rsid w:val="005B4F3F"/>
    <w:rsid w:val="005C1BAA"/>
    <w:rsid w:val="005C435F"/>
    <w:rsid w:val="005D105B"/>
    <w:rsid w:val="005D38FD"/>
    <w:rsid w:val="005D4429"/>
    <w:rsid w:val="005E159D"/>
    <w:rsid w:val="005E3D23"/>
    <w:rsid w:val="005F0DBD"/>
    <w:rsid w:val="005F220B"/>
    <w:rsid w:val="005F638F"/>
    <w:rsid w:val="005F6D9C"/>
    <w:rsid w:val="005F776A"/>
    <w:rsid w:val="005F7F53"/>
    <w:rsid w:val="0060731F"/>
    <w:rsid w:val="0061127C"/>
    <w:rsid w:val="00622DAE"/>
    <w:rsid w:val="006422FF"/>
    <w:rsid w:val="00647334"/>
    <w:rsid w:val="00653A86"/>
    <w:rsid w:val="00654B30"/>
    <w:rsid w:val="00656822"/>
    <w:rsid w:val="00663C7B"/>
    <w:rsid w:val="00672289"/>
    <w:rsid w:val="00672752"/>
    <w:rsid w:val="00674A42"/>
    <w:rsid w:val="00681DA5"/>
    <w:rsid w:val="0068672A"/>
    <w:rsid w:val="00687D45"/>
    <w:rsid w:val="006930CA"/>
    <w:rsid w:val="006976CC"/>
    <w:rsid w:val="006A41C3"/>
    <w:rsid w:val="006B606D"/>
    <w:rsid w:val="006B7269"/>
    <w:rsid w:val="006C1535"/>
    <w:rsid w:val="006C77CE"/>
    <w:rsid w:val="006C7FE6"/>
    <w:rsid w:val="006D0837"/>
    <w:rsid w:val="006D309F"/>
    <w:rsid w:val="006D357C"/>
    <w:rsid w:val="006D428D"/>
    <w:rsid w:val="006E3BFD"/>
    <w:rsid w:val="006F27DD"/>
    <w:rsid w:val="006F5F52"/>
    <w:rsid w:val="006F6413"/>
    <w:rsid w:val="0070124B"/>
    <w:rsid w:val="00705BC5"/>
    <w:rsid w:val="007060B5"/>
    <w:rsid w:val="00710775"/>
    <w:rsid w:val="0072038E"/>
    <w:rsid w:val="0072125C"/>
    <w:rsid w:val="0073117A"/>
    <w:rsid w:val="00732E20"/>
    <w:rsid w:val="00735C36"/>
    <w:rsid w:val="007363D1"/>
    <w:rsid w:val="00752488"/>
    <w:rsid w:val="00752864"/>
    <w:rsid w:val="0075397B"/>
    <w:rsid w:val="00757FA4"/>
    <w:rsid w:val="007663DD"/>
    <w:rsid w:val="00771930"/>
    <w:rsid w:val="00775050"/>
    <w:rsid w:val="00777C82"/>
    <w:rsid w:val="007905C3"/>
    <w:rsid w:val="007A0CE6"/>
    <w:rsid w:val="007A200F"/>
    <w:rsid w:val="007A20DA"/>
    <w:rsid w:val="007B6434"/>
    <w:rsid w:val="007C3195"/>
    <w:rsid w:val="007C40CF"/>
    <w:rsid w:val="007C56CE"/>
    <w:rsid w:val="007C5CDF"/>
    <w:rsid w:val="007D00A7"/>
    <w:rsid w:val="007D6665"/>
    <w:rsid w:val="007E154A"/>
    <w:rsid w:val="007E185F"/>
    <w:rsid w:val="007E237F"/>
    <w:rsid w:val="007F3942"/>
    <w:rsid w:val="00804036"/>
    <w:rsid w:val="008078D2"/>
    <w:rsid w:val="00807D68"/>
    <w:rsid w:val="0081213E"/>
    <w:rsid w:val="00832B85"/>
    <w:rsid w:val="008415F4"/>
    <w:rsid w:val="0084477F"/>
    <w:rsid w:val="00846B83"/>
    <w:rsid w:val="00851693"/>
    <w:rsid w:val="0085292C"/>
    <w:rsid w:val="00853F56"/>
    <w:rsid w:val="008632A4"/>
    <w:rsid w:val="00872E63"/>
    <w:rsid w:val="00885497"/>
    <w:rsid w:val="008869D8"/>
    <w:rsid w:val="00890135"/>
    <w:rsid w:val="0089254F"/>
    <w:rsid w:val="00897EAA"/>
    <w:rsid w:val="008A03CD"/>
    <w:rsid w:val="008A35A6"/>
    <w:rsid w:val="008A5014"/>
    <w:rsid w:val="008A5CDE"/>
    <w:rsid w:val="008A603A"/>
    <w:rsid w:val="008B317F"/>
    <w:rsid w:val="008C4753"/>
    <w:rsid w:val="008C608B"/>
    <w:rsid w:val="008F22C0"/>
    <w:rsid w:val="008F2BA4"/>
    <w:rsid w:val="008F736D"/>
    <w:rsid w:val="00904CB2"/>
    <w:rsid w:val="0090767D"/>
    <w:rsid w:val="009145E5"/>
    <w:rsid w:val="00917CF5"/>
    <w:rsid w:val="0092177A"/>
    <w:rsid w:val="0092339C"/>
    <w:rsid w:val="009266E9"/>
    <w:rsid w:val="00936F26"/>
    <w:rsid w:val="00942A2B"/>
    <w:rsid w:val="00950365"/>
    <w:rsid w:val="0095323A"/>
    <w:rsid w:val="00955DA0"/>
    <w:rsid w:val="0097055F"/>
    <w:rsid w:val="00970F06"/>
    <w:rsid w:val="00971704"/>
    <w:rsid w:val="00972523"/>
    <w:rsid w:val="009828B5"/>
    <w:rsid w:val="00993300"/>
    <w:rsid w:val="00994232"/>
    <w:rsid w:val="00996122"/>
    <w:rsid w:val="009A403A"/>
    <w:rsid w:val="009B655B"/>
    <w:rsid w:val="009C191D"/>
    <w:rsid w:val="009C513E"/>
    <w:rsid w:val="009C71B9"/>
    <w:rsid w:val="009D2590"/>
    <w:rsid w:val="009D2E91"/>
    <w:rsid w:val="009D6101"/>
    <w:rsid w:val="009E32D6"/>
    <w:rsid w:val="009F2D9C"/>
    <w:rsid w:val="00A04DA8"/>
    <w:rsid w:val="00A05287"/>
    <w:rsid w:val="00A05D3A"/>
    <w:rsid w:val="00A161BD"/>
    <w:rsid w:val="00A16A74"/>
    <w:rsid w:val="00A33274"/>
    <w:rsid w:val="00A3386C"/>
    <w:rsid w:val="00A346C7"/>
    <w:rsid w:val="00A421EB"/>
    <w:rsid w:val="00A57931"/>
    <w:rsid w:val="00A57C13"/>
    <w:rsid w:val="00A66848"/>
    <w:rsid w:val="00A81783"/>
    <w:rsid w:val="00A87920"/>
    <w:rsid w:val="00A87D2F"/>
    <w:rsid w:val="00A9198B"/>
    <w:rsid w:val="00A92C73"/>
    <w:rsid w:val="00A95A44"/>
    <w:rsid w:val="00A96A7D"/>
    <w:rsid w:val="00AA05D6"/>
    <w:rsid w:val="00AB0013"/>
    <w:rsid w:val="00AB5FB4"/>
    <w:rsid w:val="00AC019E"/>
    <w:rsid w:val="00AC52E2"/>
    <w:rsid w:val="00AD1F0D"/>
    <w:rsid w:val="00AD2EE9"/>
    <w:rsid w:val="00AD5BED"/>
    <w:rsid w:val="00AD6ACE"/>
    <w:rsid w:val="00AE0567"/>
    <w:rsid w:val="00AF2CFE"/>
    <w:rsid w:val="00AF4E3C"/>
    <w:rsid w:val="00B058DB"/>
    <w:rsid w:val="00B05DD2"/>
    <w:rsid w:val="00B116C9"/>
    <w:rsid w:val="00B205BA"/>
    <w:rsid w:val="00B20F24"/>
    <w:rsid w:val="00B31C4F"/>
    <w:rsid w:val="00B32AC7"/>
    <w:rsid w:val="00B40171"/>
    <w:rsid w:val="00B44E97"/>
    <w:rsid w:val="00B44F4B"/>
    <w:rsid w:val="00B46C7B"/>
    <w:rsid w:val="00B57117"/>
    <w:rsid w:val="00B57E9F"/>
    <w:rsid w:val="00B6304F"/>
    <w:rsid w:val="00B66F4C"/>
    <w:rsid w:val="00B83A2F"/>
    <w:rsid w:val="00B97A9C"/>
    <w:rsid w:val="00B97EAC"/>
    <w:rsid w:val="00BB65E2"/>
    <w:rsid w:val="00BC1809"/>
    <w:rsid w:val="00BD02A1"/>
    <w:rsid w:val="00BD0EBB"/>
    <w:rsid w:val="00BE20EF"/>
    <w:rsid w:val="00BE29F2"/>
    <w:rsid w:val="00BE538F"/>
    <w:rsid w:val="00BE5F61"/>
    <w:rsid w:val="00BE7BD6"/>
    <w:rsid w:val="00BE7CF0"/>
    <w:rsid w:val="00BF45C5"/>
    <w:rsid w:val="00BF5CA1"/>
    <w:rsid w:val="00BF7FF6"/>
    <w:rsid w:val="00C03B41"/>
    <w:rsid w:val="00C05537"/>
    <w:rsid w:val="00C05AC6"/>
    <w:rsid w:val="00C062CC"/>
    <w:rsid w:val="00C12264"/>
    <w:rsid w:val="00C16E11"/>
    <w:rsid w:val="00C17ABD"/>
    <w:rsid w:val="00C241B4"/>
    <w:rsid w:val="00C305B7"/>
    <w:rsid w:val="00C34FCE"/>
    <w:rsid w:val="00C41758"/>
    <w:rsid w:val="00C43D14"/>
    <w:rsid w:val="00C4704F"/>
    <w:rsid w:val="00C626EF"/>
    <w:rsid w:val="00C65263"/>
    <w:rsid w:val="00C65B4A"/>
    <w:rsid w:val="00C66160"/>
    <w:rsid w:val="00C66472"/>
    <w:rsid w:val="00C74C3A"/>
    <w:rsid w:val="00C80FEE"/>
    <w:rsid w:val="00C8125A"/>
    <w:rsid w:val="00C83997"/>
    <w:rsid w:val="00C86D5A"/>
    <w:rsid w:val="00C90527"/>
    <w:rsid w:val="00C9131F"/>
    <w:rsid w:val="00C937E8"/>
    <w:rsid w:val="00C97D46"/>
    <w:rsid w:val="00CA4F0B"/>
    <w:rsid w:val="00CB5D1C"/>
    <w:rsid w:val="00CC3597"/>
    <w:rsid w:val="00CD11D7"/>
    <w:rsid w:val="00CE0B68"/>
    <w:rsid w:val="00CE40CA"/>
    <w:rsid w:val="00CF4433"/>
    <w:rsid w:val="00CF6F01"/>
    <w:rsid w:val="00D00046"/>
    <w:rsid w:val="00D00C55"/>
    <w:rsid w:val="00D100A7"/>
    <w:rsid w:val="00D1029A"/>
    <w:rsid w:val="00D1128F"/>
    <w:rsid w:val="00D11957"/>
    <w:rsid w:val="00D13787"/>
    <w:rsid w:val="00D2107A"/>
    <w:rsid w:val="00D230ED"/>
    <w:rsid w:val="00D31A25"/>
    <w:rsid w:val="00D329DD"/>
    <w:rsid w:val="00D33380"/>
    <w:rsid w:val="00D34A2B"/>
    <w:rsid w:val="00D353B4"/>
    <w:rsid w:val="00D40E2F"/>
    <w:rsid w:val="00D42409"/>
    <w:rsid w:val="00D4524C"/>
    <w:rsid w:val="00D45F1A"/>
    <w:rsid w:val="00D4797C"/>
    <w:rsid w:val="00D5005E"/>
    <w:rsid w:val="00D6251E"/>
    <w:rsid w:val="00D646CB"/>
    <w:rsid w:val="00D66CD2"/>
    <w:rsid w:val="00D67F61"/>
    <w:rsid w:val="00D75DD2"/>
    <w:rsid w:val="00D763A0"/>
    <w:rsid w:val="00D82F55"/>
    <w:rsid w:val="00D8316C"/>
    <w:rsid w:val="00D859E6"/>
    <w:rsid w:val="00D966A5"/>
    <w:rsid w:val="00DB284A"/>
    <w:rsid w:val="00DB4678"/>
    <w:rsid w:val="00DC0655"/>
    <w:rsid w:val="00DC5B7E"/>
    <w:rsid w:val="00DD2479"/>
    <w:rsid w:val="00DE2595"/>
    <w:rsid w:val="00DE7406"/>
    <w:rsid w:val="00DF2B46"/>
    <w:rsid w:val="00DF5BBC"/>
    <w:rsid w:val="00E00F5C"/>
    <w:rsid w:val="00E01D17"/>
    <w:rsid w:val="00E17BF0"/>
    <w:rsid w:val="00E27FB5"/>
    <w:rsid w:val="00E40796"/>
    <w:rsid w:val="00E44096"/>
    <w:rsid w:val="00E53779"/>
    <w:rsid w:val="00E561BC"/>
    <w:rsid w:val="00E637DC"/>
    <w:rsid w:val="00E65653"/>
    <w:rsid w:val="00E7412B"/>
    <w:rsid w:val="00E8436F"/>
    <w:rsid w:val="00E90D9C"/>
    <w:rsid w:val="00EA1D75"/>
    <w:rsid w:val="00EA355F"/>
    <w:rsid w:val="00EA39B4"/>
    <w:rsid w:val="00EA5E71"/>
    <w:rsid w:val="00EA5F01"/>
    <w:rsid w:val="00EB66BD"/>
    <w:rsid w:val="00ED3979"/>
    <w:rsid w:val="00ED4CDF"/>
    <w:rsid w:val="00EE1679"/>
    <w:rsid w:val="00EE3238"/>
    <w:rsid w:val="00EE58F7"/>
    <w:rsid w:val="00EE5FC0"/>
    <w:rsid w:val="00EF3E1F"/>
    <w:rsid w:val="00EF6E97"/>
    <w:rsid w:val="00F13BE1"/>
    <w:rsid w:val="00F168AF"/>
    <w:rsid w:val="00F21AE1"/>
    <w:rsid w:val="00F30838"/>
    <w:rsid w:val="00F345E3"/>
    <w:rsid w:val="00F34A6A"/>
    <w:rsid w:val="00F34CCC"/>
    <w:rsid w:val="00F4039A"/>
    <w:rsid w:val="00F4382E"/>
    <w:rsid w:val="00F4644A"/>
    <w:rsid w:val="00F46A28"/>
    <w:rsid w:val="00F53C17"/>
    <w:rsid w:val="00F55D33"/>
    <w:rsid w:val="00F601DE"/>
    <w:rsid w:val="00F60382"/>
    <w:rsid w:val="00F70689"/>
    <w:rsid w:val="00F70880"/>
    <w:rsid w:val="00F71027"/>
    <w:rsid w:val="00F7740A"/>
    <w:rsid w:val="00F865A7"/>
    <w:rsid w:val="00FB1E32"/>
    <w:rsid w:val="00FB39B8"/>
    <w:rsid w:val="00FD0861"/>
    <w:rsid w:val="00FE446E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28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869D8"/>
    <w:pPr>
      <w:keepNext/>
      <w:keepLines/>
      <w:spacing w:before="120" w:after="240"/>
      <w:jc w:val="both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E28F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77C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7C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7C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C8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83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869D8"/>
    <w:rPr>
      <w:rFonts w:ascii="Arial" w:eastAsiaTheme="majorEastAsia" w:hAnsi="Arial" w:cstheme="majorBidi"/>
      <w:b/>
      <w:szCs w:val="24"/>
    </w:rPr>
  </w:style>
  <w:style w:type="character" w:customStyle="1" w:styleId="CharStyle6">
    <w:name w:val="Char Style 6"/>
    <w:link w:val="Style4"/>
    <w:uiPriority w:val="99"/>
    <w:locked/>
    <w:rsid w:val="008869D8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4">
    <w:name w:val="Style 4"/>
    <w:basedOn w:val="Normln"/>
    <w:link w:val="CharStyle6"/>
    <w:uiPriority w:val="99"/>
    <w:rsid w:val="008869D8"/>
    <w:pPr>
      <w:widowControl w:val="0"/>
      <w:shd w:val="clear" w:color="auto" w:fill="FFFFFF"/>
      <w:spacing w:after="0" w:line="209" w:lineRule="exact"/>
      <w:ind w:hanging="340"/>
      <w:jc w:val="both"/>
    </w:pPr>
    <w:rPr>
      <w:rFonts w:ascii="Arial" w:hAnsi="Arial" w:cs="Arial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A87D2F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0B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F2B0E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52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justice.europa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vropskyspotrebitel.cz/podvo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vropskyspotrebite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i.gov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6</cp:revision>
  <cp:lastPrinted>2025-05-26T10:14:00Z</cp:lastPrinted>
  <dcterms:created xsi:type="dcterms:W3CDTF">2025-12-04T07:44:00Z</dcterms:created>
  <dcterms:modified xsi:type="dcterms:W3CDTF">2025-12-04T08:46:00Z</dcterms:modified>
</cp:coreProperties>
</file>