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6C458" w14:textId="5BD7A53A" w:rsidR="003E3B85" w:rsidRPr="00970F06" w:rsidRDefault="003E3B85" w:rsidP="003E3B85">
      <w:pPr>
        <w:spacing w:before="240"/>
        <w:jc w:val="right"/>
        <w:rPr>
          <w:rFonts w:ascii="Arial" w:hAnsi="Arial" w:cs="Arial"/>
          <w:color w:val="2658A5"/>
          <w:sz w:val="48"/>
          <w:szCs w:val="48"/>
        </w:rPr>
      </w:pPr>
      <w:r w:rsidRPr="00970F06">
        <w:rPr>
          <w:rFonts w:ascii="Arial" w:hAnsi="Arial" w:cs="Arial"/>
          <w:noProof/>
          <w:color w:val="2658A5"/>
          <w:sz w:val="48"/>
          <w:szCs w:val="48"/>
          <w:lang w:eastAsia="cs-CZ"/>
        </w:rPr>
        <w:drawing>
          <wp:anchor distT="0" distB="0" distL="114300" distR="114300" simplePos="0" relativeHeight="251659264" behindDoc="1" locked="0" layoutInCell="1" allowOverlap="1" wp14:anchorId="17E71488" wp14:editId="74A80BE3">
            <wp:simplePos x="0" y="0"/>
            <wp:positionH relativeFrom="margin">
              <wp:posOffset>-39757</wp:posOffset>
            </wp:positionH>
            <wp:positionV relativeFrom="margin">
              <wp:posOffset>93593</wp:posOffset>
            </wp:positionV>
            <wp:extent cx="2120265" cy="46545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26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0F06">
        <w:rPr>
          <w:rFonts w:ascii="Arial" w:hAnsi="Arial" w:cs="Arial"/>
          <w:color w:val="2658A5"/>
          <w:sz w:val="48"/>
          <w:szCs w:val="48"/>
        </w:rPr>
        <w:t>TISKOVÁ ZPRÁVA</w:t>
      </w:r>
    </w:p>
    <w:p w14:paraId="0022BE11" w14:textId="4FE24414" w:rsidR="003E3B85" w:rsidRDefault="003E3B85" w:rsidP="003E3B85">
      <w:pPr>
        <w:jc w:val="both"/>
        <w:rPr>
          <w:rFonts w:ascii="Montserrat" w:hAnsi="Montserrat"/>
          <w:sz w:val="20"/>
          <w:szCs w:val="20"/>
        </w:rPr>
      </w:pPr>
    </w:p>
    <w:p w14:paraId="030C4659" w14:textId="760A0E66" w:rsidR="00FE2692" w:rsidRDefault="00741457" w:rsidP="00682A44">
      <w:pPr>
        <w:spacing w:before="240"/>
        <w:jc w:val="both"/>
        <w:rPr>
          <w:b/>
          <w:bCs/>
          <w:sz w:val="24"/>
          <w:szCs w:val="24"/>
          <w:lang w:eastAsia="cs-CZ"/>
        </w:rPr>
      </w:pPr>
      <w:r>
        <w:rPr>
          <w:rFonts w:ascii="Arial" w:hAnsi="Arial" w:cs="Arial"/>
          <w:b/>
          <w:bCs/>
          <w:color w:val="2658A5"/>
          <w:sz w:val="32"/>
          <w:szCs w:val="32"/>
        </w:rPr>
        <w:t xml:space="preserve">Inspektoři </w:t>
      </w:r>
      <w:r w:rsidR="00FE2692">
        <w:rPr>
          <w:rFonts w:ascii="Arial" w:hAnsi="Arial" w:cs="Arial"/>
          <w:b/>
          <w:bCs/>
          <w:color w:val="2658A5"/>
          <w:sz w:val="32"/>
          <w:szCs w:val="32"/>
        </w:rPr>
        <w:t>Č</w:t>
      </w:r>
      <w:r w:rsidR="005975E7">
        <w:rPr>
          <w:rFonts w:ascii="Arial" w:hAnsi="Arial" w:cs="Arial"/>
          <w:b/>
          <w:bCs/>
          <w:color w:val="2658A5"/>
          <w:sz w:val="32"/>
          <w:szCs w:val="32"/>
        </w:rPr>
        <w:t>esk</w:t>
      </w:r>
      <w:r>
        <w:rPr>
          <w:rFonts w:ascii="Arial" w:hAnsi="Arial" w:cs="Arial"/>
          <w:b/>
          <w:bCs/>
          <w:color w:val="2658A5"/>
          <w:sz w:val="32"/>
          <w:szCs w:val="32"/>
        </w:rPr>
        <w:t>é</w:t>
      </w:r>
      <w:r w:rsidR="005975E7">
        <w:rPr>
          <w:rFonts w:ascii="Arial" w:hAnsi="Arial" w:cs="Arial"/>
          <w:b/>
          <w:bCs/>
          <w:color w:val="2658A5"/>
          <w:sz w:val="32"/>
          <w:szCs w:val="32"/>
        </w:rPr>
        <w:t xml:space="preserve"> obchodní inspekce </w:t>
      </w:r>
      <w:r>
        <w:rPr>
          <w:rFonts w:ascii="Arial" w:hAnsi="Arial" w:cs="Arial"/>
          <w:b/>
          <w:bCs/>
          <w:color w:val="2658A5"/>
          <w:sz w:val="32"/>
          <w:szCs w:val="32"/>
        </w:rPr>
        <w:t xml:space="preserve">zajistili na tržnici v Hatích </w:t>
      </w:r>
      <w:r w:rsidR="000D6A46">
        <w:rPr>
          <w:rFonts w:ascii="Arial" w:hAnsi="Arial" w:cs="Arial"/>
          <w:b/>
          <w:bCs/>
          <w:color w:val="2658A5"/>
          <w:sz w:val="32"/>
          <w:szCs w:val="32"/>
        </w:rPr>
        <w:t>v průběhu</w:t>
      </w:r>
      <w:r>
        <w:rPr>
          <w:rFonts w:ascii="Arial" w:hAnsi="Arial" w:cs="Arial"/>
          <w:b/>
          <w:bCs/>
          <w:color w:val="2658A5"/>
          <w:sz w:val="32"/>
          <w:szCs w:val="32"/>
        </w:rPr>
        <w:t xml:space="preserve"> čtyřměsíční kontrolní akce </w:t>
      </w:r>
      <w:r w:rsidR="008426DC">
        <w:rPr>
          <w:rFonts w:ascii="Arial" w:hAnsi="Arial" w:cs="Arial"/>
          <w:b/>
          <w:bCs/>
          <w:color w:val="2658A5"/>
          <w:sz w:val="32"/>
          <w:szCs w:val="32"/>
        </w:rPr>
        <w:t xml:space="preserve">celkem </w:t>
      </w:r>
      <w:r w:rsidR="000D6A46">
        <w:rPr>
          <w:rFonts w:ascii="Arial" w:hAnsi="Arial" w:cs="Arial"/>
          <w:b/>
          <w:bCs/>
          <w:color w:val="2658A5"/>
          <w:sz w:val="32"/>
          <w:szCs w:val="32"/>
        </w:rPr>
        <w:t xml:space="preserve">7 270 </w:t>
      </w:r>
      <w:r w:rsidR="005975E7">
        <w:rPr>
          <w:rFonts w:ascii="Arial" w:hAnsi="Arial" w:cs="Arial"/>
          <w:b/>
          <w:bCs/>
          <w:color w:val="2658A5"/>
          <w:sz w:val="32"/>
          <w:szCs w:val="32"/>
        </w:rPr>
        <w:t xml:space="preserve">kusů padělků za </w:t>
      </w:r>
      <w:r w:rsidR="000D6A46">
        <w:rPr>
          <w:rFonts w:ascii="Arial" w:hAnsi="Arial" w:cs="Arial"/>
          <w:b/>
          <w:bCs/>
          <w:color w:val="2658A5"/>
          <w:sz w:val="32"/>
          <w:szCs w:val="32"/>
        </w:rPr>
        <w:t>více než 41</w:t>
      </w:r>
      <w:r w:rsidR="00092CC3">
        <w:rPr>
          <w:rFonts w:ascii="Arial" w:hAnsi="Arial" w:cs="Arial"/>
          <w:b/>
          <w:bCs/>
          <w:color w:val="2658A5"/>
          <w:sz w:val="32"/>
          <w:szCs w:val="32"/>
        </w:rPr>
        <w:t xml:space="preserve"> </w:t>
      </w:r>
      <w:r w:rsidR="005975E7">
        <w:rPr>
          <w:rFonts w:ascii="Arial" w:hAnsi="Arial" w:cs="Arial"/>
          <w:b/>
          <w:bCs/>
          <w:color w:val="2658A5"/>
          <w:sz w:val="32"/>
          <w:szCs w:val="32"/>
        </w:rPr>
        <w:t>milionů korun</w:t>
      </w:r>
    </w:p>
    <w:p w14:paraId="1E558710" w14:textId="64D7A6E9" w:rsidR="007B4978" w:rsidRPr="007B4978" w:rsidRDefault="00592C1D" w:rsidP="002B79B9">
      <w:pPr>
        <w:spacing w:before="100" w:beforeAutospacing="1" w:after="100" w:afterAutospacing="1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3461B6">
        <w:rPr>
          <w:rFonts w:ascii="Arial" w:hAnsi="Arial" w:cs="Arial"/>
          <w:sz w:val="20"/>
          <w:szCs w:val="20"/>
        </w:rPr>
        <w:t>(</w:t>
      </w:r>
      <w:r w:rsidR="00D24411">
        <w:rPr>
          <w:rFonts w:ascii="Arial" w:hAnsi="Arial" w:cs="Arial"/>
          <w:sz w:val="20"/>
          <w:szCs w:val="20"/>
        </w:rPr>
        <w:t>Brno</w:t>
      </w:r>
      <w:r w:rsidRPr="003461B6">
        <w:rPr>
          <w:rFonts w:ascii="Arial" w:hAnsi="Arial" w:cs="Arial"/>
          <w:sz w:val="20"/>
          <w:szCs w:val="20"/>
        </w:rPr>
        <w:t xml:space="preserve">, </w:t>
      </w:r>
      <w:r w:rsidR="00864476">
        <w:rPr>
          <w:rFonts w:ascii="Arial" w:hAnsi="Arial" w:cs="Arial"/>
          <w:sz w:val="20"/>
          <w:szCs w:val="20"/>
        </w:rPr>
        <w:t>2</w:t>
      </w:r>
      <w:r w:rsidR="00C15368">
        <w:rPr>
          <w:rFonts w:ascii="Arial" w:hAnsi="Arial" w:cs="Arial"/>
          <w:sz w:val="20"/>
          <w:szCs w:val="20"/>
        </w:rPr>
        <w:t>7</w:t>
      </w:r>
      <w:r w:rsidRPr="003461B6">
        <w:rPr>
          <w:rFonts w:ascii="Arial" w:hAnsi="Arial" w:cs="Arial"/>
          <w:sz w:val="20"/>
          <w:szCs w:val="20"/>
        </w:rPr>
        <w:t xml:space="preserve">. </w:t>
      </w:r>
      <w:r w:rsidR="00864476">
        <w:rPr>
          <w:rFonts w:ascii="Arial" w:hAnsi="Arial" w:cs="Arial"/>
          <w:sz w:val="20"/>
          <w:szCs w:val="20"/>
        </w:rPr>
        <w:t>července</w:t>
      </w:r>
      <w:r w:rsidRPr="003461B6">
        <w:rPr>
          <w:rFonts w:ascii="Arial" w:hAnsi="Arial" w:cs="Arial"/>
          <w:sz w:val="20"/>
          <w:szCs w:val="20"/>
        </w:rPr>
        <w:t xml:space="preserve"> 202</w:t>
      </w:r>
      <w:r w:rsidR="00C15368">
        <w:rPr>
          <w:rFonts w:ascii="Arial" w:hAnsi="Arial" w:cs="Arial"/>
          <w:sz w:val="20"/>
          <w:szCs w:val="20"/>
        </w:rPr>
        <w:t>6</w:t>
      </w:r>
      <w:r w:rsidRPr="003461B6">
        <w:rPr>
          <w:rFonts w:ascii="Arial" w:hAnsi="Arial" w:cs="Arial"/>
          <w:sz w:val="20"/>
          <w:szCs w:val="20"/>
        </w:rPr>
        <w:t>)</w:t>
      </w:r>
      <w:r w:rsidRPr="003461B6">
        <w:rPr>
          <w:rFonts w:ascii="Arial" w:hAnsi="Arial" w:cs="Arial"/>
          <w:b/>
          <w:iCs/>
          <w:sz w:val="20"/>
          <w:szCs w:val="20"/>
        </w:rPr>
        <w:t xml:space="preserve"> </w:t>
      </w:r>
      <w:r w:rsidR="0069694F" w:rsidRPr="007B4978">
        <w:rPr>
          <w:rFonts w:ascii="Arial" w:hAnsi="Arial" w:cs="Arial"/>
          <w:b/>
          <w:iCs/>
          <w:sz w:val="20"/>
          <w:szCs w:val="20"/>
        </w:rPr>
        <w:t xml:space="preserve">Inspektoři </w:t>
      </w:r>
      <w:r w:rsidR="0069694F" w:rsidRPr="007C4085">
        <w:rPr>
          <w:rFonts w:ascii="Arial" w:hAnsi="Arial" w:cs="Arial"/>
          <w:b/>
          <w:sz w:val="20"/>
          <w:szCs w:val="20"/>
        </w:rPr>
        <w:t>Česk</w:t>
      </w:r>
      <w:r w:rsidR="0069694F" w:rsidRPr="007B4978">
        <w:rPr>
          <w:rFonts w:ascii="Arial" w:hAnsi="Arial" w:cs="Arial"/>
          <w:b/>
          <w:sz w:val="20"/>
          <w:szCs w:val="20"/>
        </w:rPr>
        <w:t>é</w:t>
      </w:r>
      <w:r w:rsidR="0069694F" w:rsidRPr="007C4085">
        <w:rPr>
          <w:rFonts w:ascii="Arial" w:hAnsi="Arial" w:cs="Arial"/>
          <w:b/>
          <w:sz w:val="20"/>
          <w:szCs w:val="20"/>
        </w:rPr>
        <w:t xml:space="preserve"> obchodní inspekce, </w:t>
      </w:r>
      <w:r w:rsidR="00197FD5">
        <w:rPr>
          <w:rFonts w:ascii="Arial" w:hAnsi="Arial" w:cs="Arial"/>
          <w:b/>
          <w:sz w:val="20"/>
          <w:szCs w:val="20"/>
        </w:rPr>
        <w:t xml:space="preserve">regionálního </w:t>
      </w:r>
      <w:r w:rsidR="0069694F" w:rsidRPr="007C4085">
        <w:rPr>
          <w:rFonts w:ascii="Arial" w:hAnsi="Arial" w:cs="Arial"/>
          <w:b/>
          <w:sz w:val="20"/>
          <w:szCs w:val="20"/>
        </w:rPr>
        <w:t>inspektorát</w:t>
      </w:r>
      <w:r w:rsidR="007B4978">
        <w:rPr>
          <w:rFonts w:ascii="Arial" w:hAnsi="Arial" w:cs="Arial"/>
          <w:b/>
          <w:sz w:val="20"/>
          <w:szCs w:val="20"/>
        </w:rPr>
        <w:t>u</w:t>
      </w:r>
      <w:r w:rsidR="0069694F" w:rsidRPr="007C4085">
        <w:rPr>
          <w:rFonts w:ascii="Arial" w:hAnsi="Arial" w:cs="Arial"/>
          <w:b/>
          <w:sz w:val="20"/>
          <w:szCs w:val="20"/>
        </w:rPr>
        <w:t xml:space="preserve"> Jihomoravský a Zlínský, završil</w:t>
      </w:r>
      <w:r w:rsidR="0069694F" w:rsidRPr="007B4978">
        <w:rPr>
          <w:rFonts w:ascii="Arial" w:hAnsi="Arial" w:cs="Arial"/>
          <w:b/>
          <w:sz w:val="20"/>
          <w:szCs w:val="20"/>
        </w:rPr>
        <w:t xml:space="preserve">i </w:t>
      </w:r>
      <w:r w:rsidR="00EF0332">
        <w:rPr>
          <w:rFonts w:ascii="Arial" w:hAnsi="Arial" w:cs="Arial"/>
          <w:b/>
          <w:sz w:val="20"/>
          <w:szCs w:val="20"/>
        </w:rPr>
        <w:t xml:space="preserve">23. července </w:t>
      </w:r>
      <w:r w:rsidR="00046757">
        <w:rPr>
          <w:rFonts w:ascii="Arial" w:hAnsi="Arial" w:cs="Arial"/>
          <w:b/>
          <w:sz w:val="20"/>
          <w:szCs w:val="20"/>
        </w:rPr>
        <w:t xml:space="preserve">kontrolou, při níž zajistili padělané zboží za </w:t>
      </w:r>
      <w:r w:rsidR="00AB253A">
        <w:rPr>
          <w:rFonts w:ascii="Arial" w:hAnsi="Arial" w:cs="Arial"/>
          <w:b/>
          <w:sz w:val="20"/>
          <w:szCs w:val="20"/>
        </w:rPr>
        <w:t xml:space="preserve">více než 13 milionů korun, </w:t>
      </w:r>
      <w:r w:rsidR="0069694F" w:rsidRPr="007C4085">
        <w:rPr>
          <w:rFonts w:ascii="Arial" w:hAnsi="Arial" w:cs="Arial"/>
          <w:b/>
          <w:sz w:val="20"/>
          <w:szCs w:val="20"/>
        </w:rPr>
        <w:t xml:space="preserve">rozsáhlou </w:t>
      </w:r>
      <w:r w:rsidR="00F86C3A">
        <w:rPr>
          <w:rFonts w:ascii="Arial" w:hAnsi="Arial" w:cs="Arial"/>
          <w:b/>
          <w:sz w:val="20"/>
          <w:szCs w:val="20"/>
        </w:rPr>
        <w:t>čtyř</w:t>
      </w:r>
      <w:r w:rsidR="0069694F" w:rsidRPr="007C4085">
        <w:rPr>
          <w:rFonts w:ascii="Arial" w:hAnsi="Arial" w:cs="Arial"/>
          <w:b/>
          <w:sz w:val="20"/>
          <w:szCs w:val="20"/>
        </w:rPr>
        <w:t>měsíční kontrolní akci</w:t>
      </w:r>
      <w:r w:rsidR="0069694F" w:rsidRPr="007B4978">
        <w:rPr>
          <w:rFonts w:ascii="Arial" w:hAnsi="Arial" w:cs="Arial"/>
          <w:b/>
          <w:sz w:val="20"/>
          <w:szCs w:val="20"/>
        </w:rPr>
        <w:t>,</w:t>
      </w:r>
      <w:r w:rsidR="0069694F" w:rsidRPr="007C4085">
        <w:rPr>
          <w:rFonts w:ascii="Arial" w:hAnsi="Arial" w:cs="Arial"/>
          <w:b/>
          <w:sz w:val="20"/>
          <w:szCs w:val="20"/>
        </w:rPr>
        <w:t xml:space="preserve"> zaměřenou na prodej padělaného zboží na tržnici Hatě</w:t>
      </w:r>
      <w:r w:rsidR="00AB3EC2" w:rsidRPr="007B4978">
        <w:rPr>
          <w:rFonts w:ascii="Arial" w:hAnsi="Arial" w:cs="Arial"/>
          <w:b/>
          <w:sz w:val="20"/>
          <w:szCs w:val="20"/>
        </w:rPr>
        <w:t xml:space="preserve"> na Znojemsku</w:t>
      </w:r>
      <w:r w:rsidR="0069694F" w:rsidRPr="007C4085">
        <w:rPr>
          <w:rFonts w:ascii="Arial" w:hAnsi="Arial" w:cs="Arial"/>
          <w:b/>
          <w:sz w:val="20"/>
          <w:szCs w:val="20"/>
        </w:rPr>
        <w:t>. Ve spolupráci s Policií České republiky, zástupci vlastníků ochranných známek a</w:t>
      </w:r>
      <w:r w:rsidR="00922F68">
        <w:rPr>
          <w:rFonts w:ascii="Arial" w:hAnsi="Arial" w:cs="Arial"/>
          <w:b/>
          <w:sz w:val="20"/>
          <w:szCs w:val="20"/>
        </w:rPr>
        <w:t xml:space="preserve"> s</w:t>
      </w:r>
      <w:r w:rsidR="0069694F" w:rsidRPr="007C4085">
        <w:rPr>
          <w:rFonts w:ascii="Arial" w:hAnsi="Arial" w:cs="Arial"/>
          <w:b/>
          <w:sz w:val="20"/>
          <w:szCs w:val="20"/>
        </w:rPr>
        <w:t xml:space="preserve"> dalšími kontrolními orgány zajistili od dubna do července </w:t>
      </w:r>
      <w:r w:rsidR="00AB74E5">
        <w:rPr>
          <w:rFonts w:ascii="Arial" w:hAnsi="Arial" w:cs="Arial"/>
          <w:b/>
          <w:sz w:val="20"/>
          <w:szCs w:val="20"/>
        </w:rPr>
        <w:t xml:space="preserve">v pěti </w:t>
      </w:r>
      <w:r w:rsidR="000A11FB">
        <w:rPr>
          <w:rFonts w:ascii="Arial" w:hAnsi="Arial" w:cs="Arial"/>
          <w:b/>
          <w:sz w:val="20"/>
          <w:szCs w:val="20"/>
        </w:rPr>
        <w:t xml:space="preserve">kontrolách </w:t>
      </w:r>
      <w:r w:rsidR="0069694F" w:rsidRPr="007C4085">
        <w:rPr>
          <w:rFonts w:ascii="Arial" w:hAnsi="Arial" w:cs="Arial"/>
          <w:b/>
          <w:sz w:val="20"/>
          <w:szCs w:val="20"/>
        </w:rPr>
        <w:t xml:space="preserve">celkem 7 270 kusů padělků v hodnotě originálních výrobků </w:t>
      </w:r>
      <w:r w:rsidR="00AA0DE5">
        <w:rPr>
          <w:rFonts w:ascii="Arial" w:hAnsi="Arial" w:cs="Arial"/>
          <w:b/>
          <w:sz w:val="20"/>
          <w:szCs w:val="20"/>
        </w:rPr>
        <w:t xml:space="preserve">ve výši </w:t>
      </w:r>
      <w:r w:rsidR="0069694F" w:rsidRPr="007C4085">
        <w:rPr>
          <w:rFonts w:ascii="Arial" w:hAnsi="Arial" w:cs="Arial"/>
          <w:b/>
          <w:sz w:val="20"/>
          <w:szCs w:val="20"/>
        </w:rPr>
        <w:t>41 287</w:t>
      </w:r>
      <w:r w:rsidR="000A11FB">
        <w:rPr>
          <w:rFonts w:ascii="Arial" w:hAnsi="Arial" w:cs="Arial"/>
          <w:b/>
          <w:sz w:val="20"/>
          <w:szCs w:val="20"/>
        </w:rPr>
        <w:t> </w:t>
      </w:r>
      <w:r w:rsidR="0069694F" w:rsidRPr="007C4085">
        <w:rPr>
          <w:rFonts w:ascii="Arial" w:hAnsi="Arial" w:cs="Arial"/>
          <w:b/>
          <w:sz w:val="20"/>
          <w:szCs w:val="20"/>
        </w:rPr>
        <w:t>024</w:t>
      </w:r>
      <w:r w:rsidR="000A11FB">
        <w:rPr>
          <w:rFonts w:ascii="Arial" w:hAnsi="Arial" w:cs="Arial"/>
          <w:b/>
          <w:sz w:val="20"/>
          <w:szCs w:val="20"/>
        </w:rPr>
        <w:t xml:space="preserve"> korun</w:t>
      </w:r>
      <w:r w:rsidR="005D0743" w:rsidRPr="007B4978">
        <w:rPr>
          <w:rFonts w:ascii="Arial" w:hAnsi="Arial" w:cs="Arial"/>
          <w:b/>
          <w:sz w:val="20"/>
          <w:szCs w:val="20"/>
        </w:rPr>
        <w:t>.</w:t>
      </w:r>
    </w:p>
    <w:p w14:paraId="1F603EC3" w14:textId="342A3102" w:rsidR="007C4085" w:rsidRPr="009207F8" w:rsidRDefault="007C47AB" w:rsidP="00233CDB">
      <w:pPr>
        <w:jc w:val="both"/>
        <w:rPr>
          <w:rFonts w:ascii="Arial" w:hAnsi="Arial" w:cs="Arial"/>
          <w:sz w:val="20"/>
          <w:szCs w:val="20"/>
        </w:rPr>
      </w:pPr>
      <w:r w:rsidRPr="009207F8">
        <w:rPr>
          <w:rFonts w:ascii="Arial" w:hAnsi="Arial" w:cs="Arial"/>
          <w:sz w:val="20"/>
          <w:szCs w:val="20"/>
        </w:rPr>
        <w:t xml:space="preserve">Kontroly </w:t>
      </w:r>
      <w:r w:rsidR="001A725B" w:rsidRPr="009207F8">
        <w:rPr>
          <w:rFonts w:ascii="Arial" w:hAnsi="Arial" w:cs="Arial"/>
          <w:sz w:val="20"/>
          <w:szCs w:val="20"/>
        </w:rPr>
        <w:t xml:space="preserve">v rámci kontrolní </w:t>
      </w:r>
      <w:r w:rsidR="007C4085" w:rsidRPr="009207F8">
        <w:rPr>
          <w:rFonts w:ascii="Arial" w:hAnsi="Arial" w:cs="Arial"/>
          <w:sz w:val="20"/>
          <w:szCs w:val="20"/>
        </w:rPr>
        <w:t xml:space="preserve">akce </w:t>
      </w:r>
      <w:r w:rsidR="008D3302" w:rsidRPr="009207F8">
        <w:rPr>
          <w:rFonts w:ascii="Arial" w:hAnsi="Arial" w:cs="Arial"/>
          <w:sz w:val="20"/>
          <w:szCs w:val="20"/>
        </w:rPr>
        <w:t xml:space="preserve">realizovali inspektoři </w:t>
      </w:r>
      <w:r w:rsidR="000A11FB">
        <w:rPr>
          <w:rFonts w:ascii="Arial" w:hAnsi="Arial" w:cs="Arial"/>
          <w:sz w:val="20"/>
          <w:szCs w:val="20"/>
        </w:rPr>
        <w:t xml:space="preserve">ČOI </w:t>
      </w:r>
      <w:r w:rsidR="00334437" w:rsidRPr="009207F8">
        <w:rPr>
          <w:rFonts w:ascii="Arial" w:hAnsi="Arial" w:cs="Arial"/>
          <w:sz w:val="20"/>
          <w:szCs w:val="20"/>
        </w:rPr>
        <w:t>opako</w:t>
      </w:r>
      <w:r w:rsidR="00A834C4" w:rsidRPr="009207F8">
        <w:rPr>
          <w:rFonts w:ascii="Arial" w:hAnsi="Arial" w:cs="Arial"/>
          <w:sz w:val="20"/>
          <w:szCs w:val="20"/>
        </w:rPr>
        <w:t xml:space="preserve">vaně </w:t>
      </w:r>
      <w:r w:rsidR="008D3302" w:rsidRPr="009207F8">
        <w:rPr>
          <w:rFonts w:ascii="Arial" w:hAnsi="Arial" w:cs="Arial"/>
          <w:sz w:val="20"/>
          <w:szCs w:val="20"/>
        </w:rPr>
        <w:t xml:space="preserve">od dubna do </w:t>
      </w:r>
      <w:r w:rsidR="00334437" w:rsidRPr="009207F8">
        <w:rPr>
          <w:rFonts w:ascii="Arial" w:hAnsi="Arial" w:cs="Arial"/>
          <w:sz w:val="20"/>
          <w:szCs w:val="20"/>
        </w:rPr>
        <w:t xml:space="preserve">července. </w:t>
      </w:r>
      <w:r w:rsidR="00AF4156">
        <w:rPr>
          <w:rFonts w:ascii="Arial" w:hAnsi="Arial" w:cs="Arial"/>
          <w:sz w:val="20"/>
          <w:szCs w:val="20"/>
        </w:rPr>
        <w:t>O</w:t>
      </w:r>
      <w:r w:rsidR="007C4085" w:rsidRPr="009207F8">
        <w:rPr>
          <w:rFonts w:ascii="Arial" w:hAnsi="Arial" w:cs="Arial"/>
          <w:sz w:val="20"/>
          <w:szCs w:val="20"/>
        </w:rPr>
        <w:t xml:space="preserve">dhalovali </w:t>
      </w:r>
      <w:r w:rsidR="00AF4156">
        <w:rPr>
          <w:rFonts w:ascii="Arial" w:hAnsi="Arial" w:cs="Arial"/>
          <w:sz w:val="20"/>
          <w:szCs w:val="20"/>
        </w:rPr>
        <w:t xml:space="preserve">při nich </w:t>
      </w:r>
      <w:r w:rsidR="007C4085" w:rsidRPr="009207F8">
        <w:rPr>
          <w:rFonts w:ascii="Arial" w:hAnsi="Arial" w:cs="Arial"/>
          <w:sz w:val="20"/>
          <w:szCs w:val="20"/>
        </w:rPr>
        <w:t>nejen zboží vystavené k prodeji, ale také rozsáhlé skrýše umístěné v uzamčených skladech, kontejnerech, vozidlech a dalších prostorách v areálu tržnice.</w:t>
      </w:r>
    </w:p>
    <w:p w14:paraId="620B5AF9" w14:textId="31E943A3" w:rsidR="00682A44" w:rsidRPr="009207F8" w:rsidRDefault="007B364F" w:rsidP="00233CDB">
      <w:pPr>
        <w:jc w:val="both"/>
        <w:rPr>
          <w:rFonts w:ascii="Arial" w:hAnsi="Arial" w:cs="Arial"/>
          <w:sz w:val="20"/>
          <w:szCs w:val="20"/>
        </w:rPr>
      </w:pPr>
      <w:r w:rsidRPr="009207F8">
        <w:rPr>
          <w:rFonts w:ascii="Arial" w:hAnsi="Arial" w:cs="Arial"/>
          <w:sz w:val="20"/>
          <w:szCs w:val="20"/>
        </w:rPr>
        <w:t>„</w:t>
      </w:r>
      <w:r w:rsidR="00387873" w:rsidRPr="00387873">
        <w:rPr>
          <w:rFonts w:ascii="Arial" w:hAnsi="Arial" w:cs="Arial"/>
          <w:b/>
          <w:bCs/>
          <w:i/>
          <w:iCs/>
          <w:sz w:val="20"/>
          <w:szCs w:val="20"/>
        </w:rPr>
        <w:t>Důležitou</w:t>
      </w:r>
      <w:r w:rsidR="007C4085" w:rsidRPr="009207F8">
        <w:rPr>
          <w:rFonts w:ascii="Arial" w:hAnsi="Arial" w:cs="Arial"/>
          <w:b/>
          <w:bCs/>
          <w:i/>
          <w:iCs/>
          <w:sz w:val="20"/>
          <w:szCs w:val="20"/>
        </w:rPr>
        <w:t xml:space="preserve"> roli v</w:t>
      </w:r>
      <w:r w:rsidR="00197FD5">
        <w:rPr>
          <w:rFonts w:ascii="Arial" w:hAnsi="Arial" w:cs="Arial"/>
          <w:b/>
          <w:bCs/>
          <w:i/>
          <w:iCs/>
          <w:sz w:val="20"/>
          <w:szCs w:val="20"/>
        </w:rPr>
        <w:t xml:space="preserve"> průběhu akce hrála </w:t>
      </w:r>
      <w:r w:rsidR="007C4085" w:rsidRPr="009207F8">
        <w:rPr>
          <w:rFonts w:ascii="Arial" w:hAnsi="Arial" w:cs="Arial"/>
          <w:b/>
          <w:bCs/>
          <w:i/>
          <w:iCs/>
          <w:sz w:val="20"/>
          <w:szCs w:val="20"/>
        </w:rPr>
        <w:t>Policie České republiky, územní odbor Znojmo, která dlouhodobě monitorovala situaci na tržnici, poskytovala operativní poznatky, zajišťovala bezpečnost kontrolních skupin a podílela se na identifikaci osob spojených s nelegálním prodejem. Díky této úzké součinnosti se podařilo odhalit řadu míst, kde bylo padělané zboží ukrýváno</w:t>
      </w:r>
      <w:r w:rsidR="00AF130E" w:rsidRPr="009207F8">
        <w:rPr>
          <w:rFonts w:ascii="Arial" w:hAnsi="Arial" w:cs="Arial"/>
          <w:sz w:val="20"/>
          <w:szCs w:val="20"/>
        </w:rPr>
        <w:t xml:space="preserve">,“ </w:t>
      </w:r>
      <w:r w:rsidR="00463507" w:rsidRPr="009207F8">
        <w:rPr>
          <w:rFonts w:ascii="Arial" w:hAnsi="Arial" w:cs="Arial"/>
          <w:sz w:val="20"/>
          <w:szCs w:val="20"/>
        </w:rPr>
        <w:t xml:space="preserve">říká ředitel </w:t>
      </w:r>
      <w:r w:rsidR="00197FD5">
        <w:rPr>
          <w:rFonts w:ascii="Arial" w:hAnsi="Arial" w:cs="Arial"/>
          <w:sz w:val="20"/>
          <w:szCs w:val="20"/>
        </w:rPr>
        <w:t>r</w:t>
      </w:r>
      <w:r w:rsidR="00463507" w:rsidRPr="009207F8">
        <w:rPr>
          <w:rFonts w:ascii="Arial" w:hAnsi="Arial" w:cs="Arial"/>
          <w:sz w:val="20"/>
          <w:szCs w:val="20"/>
        </w:rPr>
        <w:t xml:space="preserve">egionálního inspektorátu ČOI </w:t>
      </w:r>
      <w:r w:rsidR="00682A44" w:rsidRPr="009207F8">
        <w:rPr>
          <w:rFonts w:ascii="Arial" w:hAnsi="Arial" w:cs="Arial"/>
          <w:sz w:val="20"/>
          <w:szCs w:val="20"/>
        </w:rPr>
        <w:t xml:space="preserve">Jihomoravský a Zlínský Mgr. Karel Havlíček. </w:t>
      </w:r>
    </w:p>
    <w:p w14:paraId="1B703CC0" w14:textId="70E4F01A" w:rsidR="007C4085" w:rsidRPr="009207F8" w:rsidRDefault="007C4085" w:rsidP="00233CDB">
      <w:pPr>
        <w:jc w:val="both"/>
        <w:rPr>
          <w:rFonts w:ascii="Arial" w:hAnsi="Arial" w:cs="Arial"/>
          <w:sz w:val="20"/>
          <w:szCs w:val="20"/>
        </w:rPr>
      </w:pPr>
      <w:r w:rsidRPr="009207F8">
        <w:rPr>
          <w:rFonts w:ascii="Arial" w:hAnsi="Arial" w:cs="Arial"/>
          <w:sz w:val="20"/>
          <w:szCs w:val="20"/>
        </w:rPr>
        <w:t>Při těchto kontrolních akcích využila Česká obchodní inspekce své</w:t>
      </w:r>
      <w:r w:rsidR="00A07F56">
        <w:rPr>
          <w:rFonts w:ascii="Arial" w:hAnsi="Arial" w:cs="Arial"/>
          <w:sz w:val="20"/>
          <w:szCs w:val="20"/>
        </w:rPr>
        <w:t>ho</w:t>
      </w:r>
      <w:r w:rsidRPr="009207F8">
        <w:rPr>
          <w:rFonts w:ascii="Arial" w:hAnsi="Arial" w:cs="Arial"/>
          <w:sz w:val="20"/>
          <w:szCs w:val="20"/>
        </w:rPr>
        <w:t xml:space="preserve"> zákonné</w:t>
      </w:r>
      <w:r w:rsidR="00A07F56">
        <w:rPr>
          <w:rFonts w:ascii="Arial" w:hAnsi="Arial" w:cs="Arial"/>
          <w:sz w:val="20"/>
          <w:szCs w:val="20"/>
        </w:rPr>
        <w:t>ho</w:t>
      </w:r>
      <w:r w:rsidRPr="009207F8">
        <w:rPr>
          <w:rFonts w:ascii="Arial" w:hAnsi="Arial" w:cs="Arial"/>
          <w:sz w:val="20"/>
          <w:szCs w:val="20"/>
        </w:rPr>
        <w:t xml:space="preserve"> oprávnění zpřístupňovat uzavřené prostory za pomoci odborně způsobilých osob. Právě v těchto prostorách byly nalezeny tisíce kusů padělaného zboží různých světových značek.</w:t>
      </w:r>
      <w:r w:rsidR="005E19E1" w:rsidRPr="009207F8">
        <w:rPr>
          <w:rFonts w:ascii="Arial" w:hAnsi="Arial" w:cs="Arial"/>
          <w:sz w:val="20"/>
          <w:szCs w:val="20"/>
        </w:rPr>
        <w:t xml:space="preserve"> </w:t>
      </w:r>
      <w:r w:rsidRPr="009207F8">
        <w:rPr>
          <w:rFonts w:ascii="Arial" w:hAnsi="Arial" w:cs="Arial"/>
          <w:sz w:val="20"/>
          <w:szCs w:val="20"/>
        </w:rPr>
        <w:t xml:space="preserve">Vyvrcholením </w:t>
      </w:r>
      <w:r w:rsidR="005E19E1" w:rsidRPr="009207F8">
        <w:rPr>
          <w:rFonts w:ascii="Arial" w:hAnsi="Arial" w:cs="Arial"/>
          <w:sz w:val="20"/>
          <w:szCs w:val="20"/>
        </w:rPr>
        <w:t xml:space="preserve">kontrolní akce </w:t>
      </w:r>
      <w:r w:rsidRPr="009207F8">
        <w:rPr>
          <w:rFonts w:ascii="Arial" w:hAnsi="Arial" w:cs="Arial"/>
          <w:sz w:val="20"/>
          <w:szCs w:val="20"/>
        </w:rPr>
        <w:t xml:space="preserve">byla </w:t>
      </w:r>
      <w:r w:rsidR="001F48DD" w:rsidRPr="009207F8">
        <w:rPr>
          <w:rFonts w:ascii="Arial" w:hAnsi="Arial" w:cs="Arial"/>
          <w:sz w:val="20"/>
          <w:szCs w:val="20"/>
        </w:rPr>
        <w:t xml:space="preserve">kontrola uskutečněná </w:t>
      </w:r>
      <w:r w:rsidRPr="009207F8">
        <w:rPr>
          <w:rFonts w:ascii="Arial" w:hAnsi="Arial" w:cs="Arial"/>
          <w:b/>
          <w:bCs/>
          <w:sz w:val="20"/>
          <w:szCs w:val="20"/>
        </w:rPr>
        <w:t>23. července</w:t>
      </w:r>
      <w:r w:rsidRPr="009207F8">
        <w:rPr>
          <w:rFonts w:ascii="Arial" w:hAnsi="Arial" w:cs="Arial"/>
          <w:sz w:val="20"/>
          <w:szCs w:val="20"/>
        </w:rPr>
        <w:t>. Na místě působilo dvacet inspektorů Č</w:t>
      </w:r>
      <w:r w:rsidR="008739BF">
        <w:rPr>
          <w:rFonts w:ascii="Arial" w:hAnsi="Arial" w:cs="Arial"/>
          <w:sz w:val="20"/>
          <w:szCs w:val="20"/>
        </w:rPr>
        <w:t>OI,</w:t>
      </w:r>
      <w:r w:rsidRPr="009207F8">
        <w:rPr>
          <w:rFonts w:ascii="Arial" w:hAnsi="Arial" w:cs="Arial"/>
          <w:sz w:val="20"/>
          <w:szCs w:val="20"/>
        </w:rPr>
        <w:t xml:space="preserve"> příslušníci Policie ČR a zástupci vlastníků ochranných známek. </w:t>
      </w:r>
      <w:r w:rsidRPr="009207F8">
        <w:rPr>
          <w:rFonts w:ascii="Arial" w:hAnsi="Arial" w:cs="Arial"/>
          <w:b/>
          <w:bCs/>
          <w:sz w:val="20"/>
          <w:szCs w:val="20"/>
        </w:rPr>
        <w:t>Během jediného dne bylo zajištěno 3 207 kusů padělků v hodnotě origi</w:t>
      </w:r>
      <w:r w:rsidR="004E1FB8">
        <w:rPr>
          <w:rFonts w:ascii="Arial" w:hAnsi="Arial" w:cs="Arial"/>
          <w:b/>
          <w:bCs/>
          <w:sz w:val="20"/>
          <w:szCs w:val="20"/>
        </w:rPr>
        <w:t xml:space="preserve">nálů za více než </w:t>
      </w:r>
      <w:r w:rsidRPr="009207F8">
        <w:rPr>
          <w:rFonts w:ascii="Arial" w:hAnsi="Arial" w:cs="Arial"/>
          <w:b/>
          <w:bCs/>
          <w:sz w:val="20"/>
          <w:szCs w:val="20"/>
        </w:rPr>
        <w:t>13,3 milionu korun.</w:t>
      </w:r>
      <w:r w:rsidR="00425AA2" w:rsidRPr="009207F8">
        <w:rPr>
          <w:rFonts w:ascii="Arial" w:hAnsi="Arial" w:cs="Arial"/>
          <w:b/>
          <w:bCs/>
          <w:sz w:val="20"/>
          <w:szCs w:val="20"/>
        </w:rPr>
        <w:t xml:space="preserve"> </w:t>
      </w:r>
      <w:r w:rsidRPr="009207F8">
        <w:rPr>
          <w:rFonts w:ascii="Arial" w:hAnsi="Arial" w:cs="Arial"/>
          <w:sz w:val="20"/>
          <w:szCs w:val="20"/>
        </w:rPr>
        <w:t>Celkově bylo během</w:t>
      </w:r>
      <w:r w:rsidR="00BD0360">
        <w:rPr>
          <w:rFonts w:ascii="Arial" w:hAnsi="Arial" w:cs="Arial"/>
          <w:sz w:val="20"/>
          <w:szCs w:val="20"/>
        </w:rPr>
        <w:t xml:space="preserve"> všech pěti</w:t>
      </w:r>
      <w:r w:rsidR="004E1FB8">
        <w:rPr>
          <w:rFonts w:ascii="Arial" w:hAnsi="Arial" w:cs="Arial"/>
          <w:sz w:val="20"/>
          <w:szCs w:val="20"/>
        </w:rPr>
        <w:t xml:space="preserve"> </w:t>
      </w:r>
      <w:r w:rsidR="000548BA">
        <w:rPr>
          <w:rFonts w:ascii="Arial" w:hAnsi="Arial" w:cs="Arial"/>
          <w:sz w:val="20"/>
          <w:szCs w:val="20"/>
        </w:rPr>
        <w:t>kontrol</w:t>
      </w:r>
      <w:r w:rsidRPr="009207F8">
        <w:rPr>
          <w:rFonts w:ascii="Arial" w:hAnsi="Arial" w:cs="Arial"/>
          <w:sz w:val="20"/>
          <w:szCs w:val="20"/>
        </w:rPr>
        <w:t xml:space="preserve"> zajištěno </w:t>
      </w:r>
      <w:r w:rsidRPr="009207F8">
        <w:rPr>
          <w:rFonts w:ascii="Arial" w:hAnsi="Arial" w:cs="Arial"/>
          <w:b/>
          <w:bCs/>
          <w:sz w:val="20"/>
          <w:szCs w:val="20"/>
        </w:rPr>
        <w:t>7 270 kusů padělaného zboží v</w:t>
      </w:r>
      <w:r w:rsidRPr="009207F8">
        <w:rPr>
          <w:rFonts w:ascii="Arial" w:hAnsi="Arial" w:cs="Arial"/>
          <w:sz w:val="20"/>
          <w:szCs w:val="20"/>
        </w:rPr>
        <w:t> </w:t>
      </w:r>
      <w:r w:rsidRPr="009207F8">
        <w:rPr>
          <w:rFonts w:ascii="Arial" w:hAnsi="Arial" w:cs="Arial"/>
          <w:b/>
          <w:bCs/>
          <w:sz w:val="20"/>
          <w:szCs w:val="20"/>
        </w:rPr>
        <w:t xml:space="preserve">hodnotě </w:t>
      </w:r>
      <w:r w:rsidR="00E97F71">
        <w:rPr>
          <w:rFonts w:ascii="Arial" w:hAnsi="Arial" w:cs="Arial"/>
          <w:b/>
          <w:bCs/>
          <w:sz w:val="20"/>
          <w:szCs w:val="20"/>
        </w:rPr>
        <w:t xml:space="preserve">vyjádřené v cenách </w:t>
      </w:r>
      <w:r w:rsidRPr="009207F8">
        <w:rPr>
          <w:rFonts w:ascii="Arial" w:hAnsi="Arial" w:cs="Arial"/>
          <w:b/>
          <w:bCs/>
          <w:sz w:val="20"/>
          <w:szCs w:val="20"/>
        </w:rPr>
        <w:t xml:space="preserve">originálních výrobků </w:t>
      </w:r>
      <w:r w:rsidR="00E97F71">
        <w:rPr>
          <w:rFonts w:ascii="Arial" w:hAnsi="Arial" w:cs="Arial"/>
          <w:b/>
          <w:bCs/>
          <w:sz w:val="20"/>
          <w:szCs w:val="20"/>
        </w:rPr>
        <w:t xml:space="preserve">za </w:t>
      </w:r>
      <w:r w:rsidRPr="009207F8">
        <w:rPr>
          <w:rFonts w:ascii="Arial" w:hAnsi="Arial" w:cs="Arial"/>
          <w:b/>
          <w:bCs/>
          <w:sz w:val="20"/>
          <w:szCs w:val="20"/>
        </w:rPr>
        <w:t>41 287 024 Kč</w:t>
      </w:r>
      <w:r w:rsidR="008739BF">
        <w:rPr>
          <w:rFonts w:ascii="Arial" w:hAnsi="Arial" w:cs="Arial"/>
          <w:b/>
          <w:bCs/>
          <w:sz w:val="20"/>
          <w:szCs w:val="20"/>
        </w:rPr>
        <w:t xml:space="preserve">. </w:t>
      </w:r>
      <w:r w:rsidRPr="009207F8">
        <w:rPr>
          <w:rFonts w:ascii="Arial" w:hAnsi="Arial" w:cs="Arial"/>
          <w:sz w:val="20"/>
          <w:szCs w:val="20"/>
        </w:rPr>
        <w:t>Zajištěné výrobky zahrnovaly zejména oděvy, obuv, kabelky, peněženky, textilní galanterii a další zboží neoprávněně označené ochrannými známkami známých světových výrobců.</w:t>
      </w:r>
    </w:p>
    <w:p w14:paraId="2EBD32D4" w14:textId="1A18AA80" w:rsidR="002078A2" w:rsidRPr="009C3EE3" w:rsidRDefault="002078A2" w:rsidP="009C3EE3">
      <w:pPr>
        <w:jc w:val="both"/>
        <w:rPr>
          <w:rFonts w:ascii="Arial" w:hAnsi="Arial" w:cs="Arial"/>
          <w:sz w:val="20"/>
          <w:szCs w:val="20"/>
        </w:rPr>
      </w:pPr>
      <w:r w:rsidRPr="009207F8">
        <w:rPr>
          <w:rFonts w:ascii="Arial" w:hAnsi="Arial" w:cs="Arial"/>
          <w:sz w:val="20"/>
          <w:szCs w:val="20"/>
        </w:rPr>
        <w:t>„</w:t>
      </w:r>
      <w:r w:rsidRPr="00D518AB">
        <w:rPr>
          <w:rFonts w:ascii="Arial" w:hAnsi="Arial" w:cs="Arial"/>
          <w:b/>
          <w:bCs/>
          <w:i/>
          <w:iCs/>
          <w:sz w:val="20"/>
          <w:szCs w:val="20"/>
        </w:rPr>
        <w:t xml:space="preserve">V loňském roce jsme uskutečnili </w:t>
      </w:r>
      <w:r w:rsidR="00E45523" w:rsidRPr="00D518AB">
        <w:rPr>
          <w:rFonts w:ascii="Arial" w:hAnsi="Arial" w:cs="Arial"/>
          <w:b/>
          <w:bCs/>
          <w:i/>
          <w:iCs/>
          <w:sz w:val="20"/>
          <w:szCs w:val="20"/>
        </w:rPr>
        <w:t xml:space="preserve">celkem </w:t>
      </w:r>
      <w:r w:rsidRPr="00D518AB">
        <w:rPr>
          <w:rFonts w:ascii="Arial" w:hAnsi="Arial" w:cs="Arial"/>
          <w:b/>
          <w:bCs/>
          <w:i/>
          <w:iCs/>
          <w:sz w:val="20"/>
          <w:szCs w:val="20"/>
        </w:rPr>
        <w:t>676 kontrol, zaměřených na dodržování zákazu nabídky, prodeje a skladování výrobků, porušujících některá práva duševního vlastnictví. Porušení jsme zjistili v 324 kontrolách, to je</w:t>
      </w:r>
      <w:r w:rsidR="0091666D">
        <w:rPr>
          <w:rFonts w:ascii="Arial" w:hAnsi="Arial" w:cs="Arial"/>
          <w:b/>
          <w:bCs/>
          <w:i/>
          <w:iCs/>
          <w:sz w:val="20"/>
          <w:szCs w:val="20"/>
        </w:rPr>
        <w:t xml:space="preserve"> téměř</w:t>
      </w:r>
      <w:r w:rsidRPr="00D518AB">
        <w:rPr>
          <w:rFonts w:ascii="Arial" w:hAnsi="Arial" w:cs="Arial"/>
          <w:b/>
          <w:bCs/>
          <w:i/>
          <w:iCs/>
          <w:sz w:val="20"/>
          <w:szCs w:val="20"/>
        </w:rPr>
        <w:t xml:space="preserve"> polovina všech provedených kontrol. </w:t>
      </w:r>
      <w:r w:rsidR="004F00DE" w:rsidRPr="00D518AB">
        <w:rPr>
          <w:rFonts w:ascii="Arial" w:hAnsi="Arial" w:cs="Arial"/>
          <w:b/>
          <w:bCs/>
          <w:i/>
          <w:iCs/>
          <w:sz w:val="20"/>
          <w:szCs w:val="20"/>
        </w:rPr>
        <w:t>Naši inspektoři z</w:t>
      </w:r>
      <w:r w:rsidRPr="00D518AB">
        <w:rPr>
          <w:rFonts w:ascii="Arial" w:hAnsi="Arial" w:cs="Arial"/>
          <w:b/>
          <w:bCs/>
          <w:i/>
          <w:iCs/>
          <w:sz w:val="20"/>
          <w:szCs w:val="20"/>
        </w:rPr>
        <w:t xml:space="preserve">ajistili a mimo dosah kontrolovaných osob </w:t>
      </w:r>
      <w:r w:rsidR="0091666D">
        <w:rPr>
          <w:rFonts w:ascii="Arial" w:hAnsi="Arial" w:cs="Arial"/>
          <w:b/>
          <w:bCs/>
          <w:i/>
          <w:iCs/>
          <w:sz w:val="20"/>
          <w:szCs w:val="20"/>
        </w:rPr>
        <w:t>uložili</w:t>
      </w:r>
      <w:r w:rsidRPr="00D518AB">
        <w:rPr>
          <w:rFonts w:ascii="Arial" w:hAnsi="Arial" w:cs="Arial"/>
          <w:b/>
          <w:bCs/>
          <w:i/>
          <w:iCs/>
          <w:sz w:val="20"/>
          <w:szCs w:val="20"/>
        </w:rPr>
        <w:t xml:space="preserve"> celkem 21 856 kusů padělků v hodnotě vyčíslené v cenách originálů ve výši 82 560 670 korun a uložili celkem 410 sankcí ve výši 7 997 000 korun. V řadě míst, jako jsou </w:t>
      </w:r>
      <w:r w:rsidR="00E762E3">
        <w:rPr>
          <w:rFonts w:ascii="Arial" w:hAnsi="Arial" w:cs="Arial"/>
          <w:b/>
          <w:bCs/>
          <w:i/>
          <w:iCs/>
          <w:sz w:val="20"/>
          <w:szCs w:val="20"/>
        </w:rPr>
        <w:t xml:space="preserve">právě </w:t>
      </w:r>
      <w:r w:rsidRPr="00D518AB">
        <w:rPr>
          <w:rFonts w:ascii="Arial" w:hAnsi="Arial" w:cs="Arial"/>
          <w:b/>
          <w:bCs/>
          <w:i/>
          <w:iCs/>
          <w:sz w:val="20"/>
          <w:szCs w:val="20"/>
        </w:rPr>
        <w:t xml:space="preserve">příhraniční tržnice </w:t>
      </w:r>
      <w:r w:rsidR="00251FFE" w:rsidRPr="00D518AB">
        <w:rPr>
          <w:rFonts w:ascii="Arial" w:hAnsi="Arial" w:cs="Arial"/>
          <w:b/>
          <w:bCs/>
          <w:i/>
          <w:iCs/>
          <w:sz w:val="20"/>
          <w:szCs w:val="20"/>
        </w:rPr>
        <w:t xml:space="preserve">Hatě na Znojemsku, Strážný na Prachaticku, Rozvadov na Plzeňsku </w:t>
      </w:r>
      <w:r w:rsidRPr="00D518AB">
        <w:rPr>
          <w:rFonts w:ascii="Arial" w:hAnsi="Arial" w:cs="Arial"/>
          <w:b/>
          <w:bCs/>
          <w:i/>
          <w:iCs/>
          <w:sz w:val="20"/>
          <w:szCs w:val="20"/>
        </w:rPr>
        <w:t>nebo pražská tržnice SAPA, naléz</w:t>
      </w:r>
      <w:r w:rsidR="006B5B4D" w:rsidRPr="00D518AB">
        <w:rPr>
          <w:rFonts w:ascii="Arial" w:hAnsi="Arial" w:cs="Arial"/>
          <w:b/>
          <w:bCs/>
          <w:i/>
          <w:iCs/>
          <w:sz w:val="20"/>
          <w:szCs w:val="20"/>
        </w:rPr>
        <w:t xml:space="preserve">áme </w:t>
      </w:r>
      <w:r w:rsidRPr="00D518AB">
        <w:rPr>
          <w:rFonts w:ascii="Arial" w:hAnsi="Arial" w:cs="Arial"/>
          <w:b/>
          <w:bCs/>
          <w:i/>
          <w:iCs/>
          <w:sz w:val="20"/>
          <w:szCs w:val="20"/>
        </w:rPr>
        <w:t xml:space="preserve">padělky opakovaně, a proto i </w:t>
      </w:r>
      <w:r w:rsidR="00AE5232" w:rsidRPr="00D518AB">
        <w:rPr>
          <w:rFonts w:ascii="Arial" w:hAnsi="Arial" w:cs="Arial"/>
          <w:b/>
          <w:bCs/>
          <w:i/>
          <w:iCs/>
          <w:sz w:val="20"/>
          <w:szCs w:val="20"/>
        </w:rPr>
        <w:t xml:space="preserve">naše </w:t>
      </w:r>
      <w:r w:rsidRPr="00D518AB">
        <w:rPr>
          <w:rFonts w:ascii="Arial" w:hAnsi="Arial" w:cs="Arial"/>
          <w:b/>
          <w:bCs/>
          <w:i/>
          <w:iCs/>
          <w:sz w:val="20"/>
          <w:szCs w:val="20"/>
        </w:rPr>
        <w:t xml:space="preserve">kontrolní činnost je </w:t>
      </w:r>
      <w:r w:rsidR="00E93336" w:rsidRPr="00D518AB">
        <w:rPr>
          <w:rFonts w:ascii="Arial" w:hAnsi="Arial" w:cs="Arial"/>
          <w:b/>
          <w:bCs/>
          <w:i/>
          <w:iCs/>
          <w:sz w:val="20"/>
          <w:szCs w:val="20"/>
        </w:rPr>
        <w:t xml:space="preserve">velmi </w:t>
      </w:r>
      <w:r w:rsidRPr="00D518AB">
        <w:rPr>
          <w:rFonts w:ascii="Arial" w:hAnsi="Arial" w:cs="Arial"/>
          <w:b/>
          <w:bCs/>
          <w:i/>
          <w:iCs/>
          <w:sz w:val="20"/>
          <w:szCs w:val="20"/>
        </w:rPr>
        <w:t>intenzivní.</w:t>
      </w:r>
      <w:r w:rsidR="00B46C73" w:rsidRPr="00D518AB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EF3ECD" w:rsidRPr="00D518AB">
        <w:rPr>
          <w:rFonts w:ascii="Arial" w:hAnsi="Arial" w:cs="Arial"/>
          <w:b/>
          <w:bCs/>
          <w:i/>
          <w:iCs/>
          <w:sz w:val="20"/>
          <w:szCs w:val="20"/>
        </w:rPr>
        <w:t>V řadě těchto míst jsme</w:t>
      </w:r>
      <w:r w:rsidR="00690587" w:rsidRPr="00D518AB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7F0602" w:rsidRPr="00D518AB">
        <w:rPr>
          <w:rFonts w:ascii="Arial" w:hAnsi="Arial" w:cs="Arial"/>
          <w:b/>
          <w:bCs/>
          <w:i/>
          <w:iCs/>
          <w:sz w:val="20"/>
          <w:szCs w:val="20"/>
        </w:rPr>
        <w:t xml:space="preserve">kontroly opakovali </w:t>
      </w:r>
      <w:r w:rsidR="00F1591F">
        <w:rPr>
          <w:rFonts w:ascii="Arial" w:hAnsi="Arial" w:cs="Arial"/>
          <w:b/>
          <w:bCs/>
          <w:i/>
          <w:iCs/>
          <w:sz w:val="20"/>
          <w:szCs w:val="20"/>
        </w:rPr>
        <w:t xml:space="preserve">i několikrát za sebou </w:t>
      </w:r>
      <w:r w:rsidR="007F0602" w:rsidRPr="00D518AB">
        <w:rPr>
          <w:rFonts w:ascii="Arial" w:hAnsi="Arial" w:cs="Arial"/>
          <w:b/>
          <w:bCs/>
          <w:i/>
          <w:iCs/>
          <w:sz w:val="20"/>
          <w:szCs w:val="20"/>
        </w:rPr>
        <w:t>a výsledkem jsou</w:t>
      </w:r>
      <w:r w:rsidR="006B5B4D" w:rsidRPr="00D518AB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ED1114" w:rsidRPr="00D518AB">
        <w:rPr>
          <w:rFonts w:ascii="Arial" w:hAnsi="Arial" w:cs="Arial"/>
          <w:b/>
          <w:bCs/>
          <w:i/>
          <w:iCs/>
          <w:sz w:val="20"/>
          <w:szCs w:val="20"/>
        </w:rPr>
        <w:t>tisíce zajištěných padělků v</w:t>
      </w:r>
      <w:r w:rsidR="00AB3426" w:rsidRPr="00D518AB">
        <w:rPr>
          <w:rFonts w:ascii="Arial" w:hAnsi="Arial" w:cs="Arial"/>
          <w:b/>
          <w:bCs/>
          <w:i/>
          <w:iCs/>
          <w:sz w:val="20"/>
          <w:szCs w:val="20"/>
        </w:rPr>
        <w:t xml:space="preserve"> hodnotě desítek milionů </w:t>
      </w:r>
      <w:r w:rsidR="00772198" w:rsidRPr="009C3EE3">
        <w:rPr>
          <w:rFonts w:ascii="Arial" w:hAnsi="Arial" w:cs="Arial"/>
          <w:b/>
          <w:bCs/>
          <w:i/>
          <w:iCs/>
          <w:sz w:val="20"/>
          <w:szCs w:val="20"/>
        </w:rPr>
        <w:t>korun</w:t>
      </w:r>
      <w:r w:rsidR="00030A64">
        <w:rPr>
          <w:rFonts w:ascii="Arial" w:hAnsi="Arial" w:cs="Arial"/>
          <w:b/>
          <w:bCs/>
          <w:i/>
          <w:iCs/>
          <w:sz w:val="20"/>
          <w:szCs w:val="20"/>
        </w:rPr>
        <w:t>. Zvýšení účinnosti naš</w:t>
      </w:r>
      <w:r w:rsidR="00251331">
        <w:rPr>
          <w:rFonts w:ascii="Arial" w:hAnsi="Arial" w:cs="Arial"/>
          <w:b/>
          <w:bCs/>
          <w:i/>
          <w:iCs/>
          <w:sz w:val="20"/>
          <w:szCs w:val="20"/>
        </w:rPr>
        <w:t xml:space="preserve">ich kontrol, které často </w:t>
      </w:r>
      <w:r w:rsidR="00D618E8">
        <w:rPr>
          <w:rFonts w:ascii="Arial" w:hAnsi="Arial" w:cs="Arial"/>
          <w:b/>
          <w:bCs/>
          <w:i/>
          <w:iCs/>
          <w:sz w:val="20"/>
          <w:szCs w:val="20"/>
        </w:rPr>
        <w:t>realizujeme</w:t>
      </w:r>
      <w:r w:rsidR="00251331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A77474">
        <w:rPr>
          <w:rFonts w:ascii="Arial" w:hAnsi="Arial" w:cs="Arial"/>
          <w:b/>
          <w:bCs/>
          <w:i/>
          <w:iCs/>
          <w:sz w:val="20"/>
          <w:szCs w:val="20"/>
        </w:rPr>
        <w:t>jen díky enormnímu nasazení našich inspektorů, by</w:t>
      </w:r>
      <w:r w:rsidR="00D618E8">
        <w:rPr>
          <w:rFonts w:ascii="Arial" w:hAnsi="Arial" w:cs="Arial"/>
          <w:b/>
          <w:bCs/>
          <w:i/>
          <w:iCs/>
          <w:sz w:val="20"/>
          <w:szCs w:val="20"/>
        </w:rPr>
        <w:t xml:space="preserve"> pomohlo i zpřísnění </w:t>
      </w:r>
      <w:r w:rsidR="0025346A">
        <w:rPr>
          <w:rFonts w:ascii="Arial" w:hAnsi="Arial" w:cs="Arial"/>
          <w:b/>
          <w:bCs/>
          <w:i/>
          <w:iCs/>
          <w:sz w:val="20"/>
          <w:szCs w:val="20"/>
        </w:rPr>
        <w:t xml:space="preserve">zákonných </w:t>
      </w:r>
      <w:r w:rsidR="00D618E8">
        <w:rPr>
          <w:rFonts w:ascii="Arial" w:hAnsi="Arial" w:cs="Arial"/>
          <w:b/>
          <w:bCs/>
          <w:i/>
          <w:iCs/>
          <w:sz w:val="20"/>
          <w:szCs w:val="20"/>
        </w:rPr>
        <w:t>sankcí</w:t>
      </w:r>
      <w:r w:rsidR="00D4599D">
        <w:rPr>
          <w:rFonts w:ascii="Arial" w:hAnsi="Arial" w:cs="Arial"/>
          <w:b/>
          <w:bCs/>
          <w:i/>
          <w:iCs/>
          <w:sz w:val="20"/>
          <w:szCs w:val="20"/>
        </w:rPr>
        <w:t>,</w:t>
      </w:r>
      <w:r w:rsidR="00D618E8">
        <w:rPr>
          <w:rFonts w:ascii="Arial" w:hAnsi="Arial" w:cs="Arial"/>
          <w:b/>
          <w:bCs/>
          <w:i/>
          <w:iCs/>
          <w:sz w:val="20"/>
          <w:szCs w:val="20"/>
        </w:rPr>
        <w:t xml:space="preserve"> například za opakované porušování zákona</w:t>
      </w:r>
      <w:r w:rsidR="00772198" w:rsidRPr="009C3EE3">
        <w:rPr>
          <w:rFonts w:ascii="Arial" w:hAnsi="Arial" w:cs="Arial"/>
          <w:b/>
          <w:bCs/>
          <w:i/>
          <w:iCs/>
          <w:sz w:val="20"/>
          <w:szCs w:val="20"/>
        </w:rPr>
        <w:t>,</w:t>
      </w:r>
      <w:r w:rsidR="00AB3426" w:rsidRPr="009C3EE3">
        <w:rPr>
          <w:rFonts w:ascii="Arial" w:hAnsi="Arial" w:cs="Arial"/>
          <w:sz w:val="20"/>
          <w:szCs w:val="20"/>
        </w:rPr>
        <w:t xml:space="preserve">“ </w:t>
      </w:r>
      <w:r w:rsidR="00921BDE" w:rsidRPr="009C3EE3">
        <w:rPr>
          <w:rFonts w:ascii="Arial" w:hAnsi="Arial" w:cs="Arial"/>
          <w:sz w:val="20"/>
          <w:szCs w:val="20"/>
        </w:rPr>
        <w:t>říká ústřední ředitel České obchodní inspekce Ing. Jan Štěpánek.</w:t>
      </w:r>
    </w:p>
    <w:p w14:paraId="24FDDD42" w14:textId="7D6047ED" w:rsidR="007C4085" w:rsidRPr="009C3EE3" w:rsidRDefault="007C4085" w:rsidP="00EB35EA">
      <w:pPr>
        <w:jc w:val="both"/>
        <w:rPr>
          <w:rFonts w:ascii="Arial" w:hAnsi="Arial" w:cs="Arial"/>
          <w:sz w:val="20"/>
          <w:szCs w:val="20"/>
        </w:rPr>
      </w:pPr>
      <w:r w:rsidRPr="009C3EE3">
        <w:rPr>
          <w:rFonts w:ascii="Arial" w:hAnsi="Arial" w:cs="Arial"/>
          <w:sz w:val="20"/>
          <w:szCs w:val="20"/>
        </w:rPr>
        <w:t xml:space="preserve">Padělky jsou sice nejviditelnějším problémem tržnic, ale zdaleka ne jediným. </w:t>
      </w:r>
      <w:r w:rsidR="005B28C1" w:rsidRPr="009C3EE3">
        <w:rPr>
          <w:rFonts w:ascii="Arial" w:hAnsi="Arial" w:cs="Arial"/>
          <w:sz w:val="20"/>
          <w:szCs w:val="20"/>
        </w:rPr>
        <w:t>„</w:t>
      </w:r>
      <w:r w:rsidRPr="009C3EE3">
        <w:rPr>
          <w:rFonts w:ascii="Arial" w:hAnsi="Arial" w:cs="Arial"/>
          <w:b/>
          <w:bCs/>
          <w:i/>
          <w:iCs/>
          <w:sz w:val="20"/>
          <w:szCs w:val="20"/>
        </w:rPr>
        <w:t>Dlouhodobě upozorňujeme</w:t>
      </w:r>
      <w:r w:rsidR="00762C18">
        <w:rPr>
          <w:rFonts w:ascii="Arial" w:hAnsi="Arial" w:cs="Arial"/>
          <w:b/>
          <w:bCs/>
          <w:i/>
          <w:iCs/>
          <w:sz w:val="20"/>
          <w:szCs w:val="20"/>
        </w:rPr>
        <w:t xml:space="preserve"> i</w:t>
      </w:r>
      <w:r w:rsidRPr="009C3EE3">
        <w:rPr>
          <w:rFonts w:ascii="Arial" w:hAnsi="Arial" w:cs="Arial"/>
          <w:b/>
          <w:bCs/>
          <w:i/>
          <w:iCs/>
          <w:sz w:val="20"/>
          <w:szCs w:val="20"/>
        </w:rPr>
        <w:t xml:space="preserve"> na to, že na některých tržnicích vzniká prostředí, kde nejsou vždy dodržována stejná pravidla, jaká musí plnit podnikatelé v kamenných prodejnách</w:t>
      </w:r>
      <w:r w:rsidR="00030A64">
        <w:rPr>
          <w:rFonts w:ascii="Arial" w:hAnsi="Arial" w:cs="Arial"/>
          <w:sz w:val="20"/>
          <w:szCs w:val="20"/>
        </w:rPr>
        <w:t>,</w:t>
      </w:r>
      <w:r w:rsidRPr="009C3EE3">
        <w:rPr>
          <w:rFonts w:ascii="Arial" w:hAnsi="Arial" w:cs="Arial"/>
          <w:sz w:val="20"/>
          <w:szCs w:val="20"/>
        </w:rPr>
        <w:t xml:space="preserve">“ </w:t>
      </w:r>
      <w:r w:rsidR="00155766" w:rsidRPr="009C3EE3">
        <w:rPr>
          <w:rFonts w:ascii="Arial" w:hAnsi="Arial" w:cs="Arial"/>
          <w:sz w:val="20"/>
          <w:szCs w:val="20"/>
        </w:rPr>
        <w:t xml:space="preserve">doplnil </w:t>
      </w:r>
      <w:r w:rsidR="00BD4133" w:rsidRPr="009C3EE3">
        <w:rPr>
          <w:rFonts w:ascii="Arial" w:hAnsi="Arial" w:cs="Arial"/>
          <w:sz w:val="20"/>
          <w:szCs w:val="20"/>
        </w:rPr>
        <w:t xml:space="preserve">ředitel regionálního inspektorátu Karel </w:t>
      </w:r>
      <w:r w:rsidRPr="009C3EE3">
        <w:rPr>
          <w:rFonts w:ascii="Arial" w:hAnsi="Arial" w:cs="Arial"/>
          <w:sz w:val="20"/>
          <w:szCs w:val="20"/>
        </w:rPr>
        <w:t>Havlíček.</w:t>
      </w:r>
      <w:r w:rsidR="00BD4133" w:rsidRPr="009C3EE3">
        <w:rPr>
          <w:rFonts w:ascii="Arial" w:hAnsi="Arial" w:cs="Arial"/>
          <w:sz w:val="20"/>
          <w:szCs w:val="20"/>
        </w:rPr>
        <w:t xml:space="preserve"> </w:t>
      </w:r>
      <w:r w:rsidRPr="009C3EE3">
        <w:rPr>
          <w:rFonts w:ascii="Arial" w:hAnsi="Arial" w:cs="Arial"/>
          <w:sz w:val="20"/>
          <w:szCs w:val="20"/>
        </w:rPr>
        <w:t>Současně ocenil profesionální spolupráci všech zapojených institucí.</w:t>
      </w:r>
      <w:r w:rsidR="00B2563A">
        <w:rPr>
          <w:rFonts w:ascii="Arial" w:hAnsi="Arial" w:cs="Arial"/>
          <w:sz w:val="20"/>
          <w:szCs w:val="20"/>
        </w:rPr>
        <w:t xml:space="preserve"> </w:t>
      </w:r>
      <w:r w:rsidRPr="009C3EE3">
        <w:rPr>
          <w:rFonts w:ascii="Arial" w:hAnsi="Arial" w:cs="Arial"/>
          <w:sz w:val="20"/>
          <w:szCs w:val="20"/>
        </w:rPr>
        <w:t>„</w:t>
      </w:r>
      <w:r w:rsidRPr="009C3EE3">
        <w:rPr>
          <w:rFonts w:ascii="Arial" w:hAnsi="Arial" w:cs="Arial"/>
          <w:b/>
          <w:bCs/>
          <w:i/>
          <w:iCs/>
          <w:sz w:val="20"/>
          <w:szCs w:val="20"/>
        </w:rPr>
        <w:t xml:space="preserve">Jednalo se o jednu z nejrozsáhlejších a nejúspěšnějších akcí zaměřených na prodej padělků, </w:t>
      </w:r>
      <w:r w:rsidRPr="009C3EE3">
        <w:rPr>
          <w:rFonts w:ascii="Arial" w:hAnsi="Arial" w:cs="Arial"/>
          <w:b/>
          <w:bCs/>
          <w:i/>
          <w:iCs/>
          <w:sz w:val="20"/>
          <w:szCs w:val="20"/>
        </w:rPr>
        <w:lastRenderedPageBreak/>
        <w:t xml:space="preserve">které náš inspektorát v posledních letech realizoval. Výborně fungovala spolupráce s </w:t>
      </w:r>
      <w:r w:rsidR="00DE429D">
        <w:rPr>
          <w:rFonts w:ascii="Arial" w:hAnsi="Arial" w:cs="Arial"/>
          <w:b/>
          <w:bCs/>
          <w:i/>
          <w:iCs/>
          <w:sz w:val="20"/>
          <w:szCs w:val="20"/>
        </w:rPr>
        <w:t>policií</w:t>
      </w:r>
      <w:r w:rsidRPr="009C3EE3">
        <w:rPr>
          <w:rFonts w:ascii="Arial" w:hAnsi="Arial" w:cs="Arial"/>
          <w:b/>
          <w:bCs/>
          <w:i/>
          <w:iCs/>
          <w:sz w:val="20"/>
          <w:szCs w:val="20"/>
        </w:rPr>
        <w:t>, která dlouhodobě monitorovala situaci v lokalitě a významně přispěla k odhalení skrytých skladů padělaného zboží. Velmi si vážím také součinnosti zástupců vlastníků ochranných známek i dalších kontrolních orgánů. Výsledek je důkazem toho, že dobře připravené a koordinované akce mají smysl</w:t>
      </w:r>
      <w:r w:rsidR="00B97725">
        <w:rPr>
          <w:rFonts w:ascii="Arial" w:hAnsi="Arial" w:cs="Arial"/>
          <w:b/>
          <w:bCs/>
          <w:i/>
          <w:iCs/>
          <w:sz w:val="20"/>
          <w:szCs w:val="20"/>
        </w:rPr>
        <w:t>,“</w:t>
      </w:r>
      <w:r w:rsidR="000707A0" w:rsidRPr="009C3EE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0707A0" w:rsidRPr="009C3EE3">
        <w:rPr>
          <w:rFonts w:ascii="Arial" w:hAnsi="Arial" w:cs="Arial"/>
          <w:sz w:val="20"/>
          <w:szCs w:val="20"/>
        </w:rPr>
        <w:t>ocenil</w:t>
      </w:r>
      <w:r w:rsidR="00593FD0">
        <w:rPr>
          <w:rFonts w:ascii="Arial" w:hAnsi="Arial" w:cs="Arial"/>
          <w:sz w:val="20"/>
          <w:szCs w:val="20"/>
        </w:rPr>
        <w:t xml:space="preserve"> spolupráci</w:t>
      </w:r>
      <w:r w:rsidR="00EA4247">
        <w:rPr>
          <w:rFonts w:ascii="Arial" w:hAnsi="Arial" w:cs="Arial"/>
          <w:sz w:val="20"/>
          <w:szCs w:val="20"/>
        </w:rPr>
        <w:t xml:space="preserve"> s dalšími </w:t>
      </w:r>
      <w:r w:rsidR="00EB35EA">
        <w:rPr>
          <w:rFonts w:ascii="Arial" w:hAnsi="Arial" w:cs="Arial"/>
          <w:sz w:val="20"/>
          <w:szCs w:val="20"/>
        </w:rPr>
        <w:t>aktéry kontrol ředitel</w:t>
      </w:r>
      <w:r w:rsidR="00DE429D">
        <w:rPr>
          <w:rFonts w:ascii="Arial" w:hAnsi="Arial" w:cs="Arial"/>
          <w:sz w:val="20"/>
          <w:szCs w:val="20"/>
        </w:rPr>
        <w:t xml:space="preserve"> regionálního </w:t>
      </w:r>
      <w:r w:rsidR="00B97725">
        <w:rPr>
          <w:rFonts w:ascii="Arial" w:hAnsi="Arial" w:cs="Arial"/>
          <w:sz w:val="20"/>
          <w:szCs w:val="20"/>
        </w:rPr>
        <w:t>inspektorátu</w:t>
      </w:r>
      <w:r w:rsidR="00EB35EA">
        <w:rPr>
          <w:rFonts w:ascii="Arial" w:hAnsi="Arial" w:cs="Arial"/>
          <w:sz w:val="20"/>
          <w:szCs w:val="20"/>
        </w:rPr>
        <w:t xml:space="preserve"> </w:t>
      </w:r>
      <w:r w:rsidR="00D4599D">
        <w:rPr>
          <w:rFonts w:ascii="Arial" w:hAnsi="Arial" w:cs="Arial"/>
          <w:sz w:val="20"/>
          <w:szCs w:val="20"/>
        </w:rPr>
        <w:t xml:space="preserve">Mgr. </w:t>
      </w:r>
      <w:r w:rsidR="00EB35EA">
        <w:rPr>
          <w:rFonts w:ascii="Arial" w:hAnsi="Arial" w:cs="Arial"/>
          <w:sz w:val="20"/>
          <w:szCs w:val="20"/>
        </w:rPr>
        <w:t>Karel Havlíček</w:t>
      </w:r>
      <w:r w:rsidR="00B97725">
        <w:rPr>
          <w:rFonts w:ascii="Arial" w:hAnsi="Arial" w:cs="Arial"/>
          <w:sz w:val="20"/>
          <w:szCs w:val="20"/>
        </w:rPr>
        <w:t>.</w:t>
      </w:r>
      <w:r w:rsidR="00D4599D">
        <w:rPr>
          <w:rFonts w:ascii="Arial" w:hAnsi="Arial" w:cs="Arial"/>
          <w:sz w:val="20"/>
          <w:szCs w:val="20"/>
        </w:rPr>
        <w:t xml:space="preserve"> </w:t>
      </w:r>
      <w:r w:rsidRPr="009C3EE3">
        <w:rPr>
          <w:rFonts w:ascii="Arial" w:hAnsi="Arial" w:cs="Arial"/>
          <w:sz w:val="20"/>
          <w:szCs w:val="20"/>
        </w:rPr>
        <w:t>Po dokončení nezbytných správních a procesních úkonů budou zajištěné výrobky zlikvidovány, případně v zákonem umožněných případech využity pro humanitární účely. Prodejcům, kteří porušili ustanovení § 8 zákona o ochraně spotřebitele, hrozí vysoké sankce. Po čtyřech měsících intenzivních kontrol tak z tržnice Hatě zmizelo více než sedm tisíc kusů nelegálního zboží, které by se jinak dostalo ke spotřebitelům a poškozovalo jak vlastníky ochranných známek, tak poctivé podnikatele</w:t>
      </w:r>
      <w:r w:rsidR="002E5E0E">
        <w:rPr>
          <w:rFonts w:ascii="Arial" w:hAnsi="Arial" w:cs="Arial"/>
          <w:sz w:val="20"/>
          <w:szCs w:val="20"/>
        </w:rPr>
        <w:t>,</w:t>
      </w:r>
      <w:r w:rsidRPr="009C3EE3">
        <w:rPr>
          <w:rFonts w:ascii="Arial" w:hAnsi="Arial" w:cs="Arial"/>
          <w:sz w:val="20"/>
          <w:szCs w:val="20"/>
        </w:rPr>
        <w:t xml:space="preserve"> dodržující pravidla trhu.</w:t>
      </w:r>
    </w:p>
    <w:p w14:paraId="4BCD3EEB" w14:textId="77777777" w:rsidR="00AD113D" w:rsidRDefault="00AD113D" w:rsidP="00EB35EA">
      <w:pPr>
        <w:jc w:val="both"/>
        <w:rPr>
          <w:rFonts w:ascii="Arial" w:hAnsi="Arial" w:cs="Arial"/>
          <w:sz w:val="20"/>
          <w:szCs w:val="20"/>
        </w:rPr>
      </w:pPr>
    </w:p>
    <w:p w14:paraId="135E8486" w14:textId="77777777" w:rsidR="00B2563A" w:rsidRPr="009C3EE3" w:rsidRDefault="00B2563A" w:rsidP="00EB35EA">
      <w:pPr>
        <w:jc w:val="both"/>
        <w:rPr>
          <w:rFonts w:ascii="Arial" w:hAnsi="Arial" w:cs="Arial"/>
          <w:sz w:val="20"/>
          <w:szCs w:val="20"/>
        </w:rPr>
      </w:pPr>
    </w:p>
    <w:p w14:paraId="0E916B73" w14:textId="77777777" w:rsidR="006C05C1" w:rsidRPr="008745F5" w:rsidRDefault="006C05C1" w:rsidP="006C05C1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8745F5">
        <w:rPr>
          <w:rFonts w:ascii="Arial" w:hAnsi="Arial" w:cs="Arial"/>
          <w:b/>
          <w:bCs/>
          <w:sz w:val="20"/>
          <w:szCs w:val="20"/>
          <w:u w:val="single"/>
        </w:rPr>
        <w:t>Kontakt pro média:</w:t>
      </w:r>
    </w:p>
    <w:p w14:paraId="1367F8BE" w14:textId="5F865CCC" w:rsidR="00531D4E" w:rsidRDefault="006C05C1" w:rsidP="006C05C1">
      <w:pPr>
        <w:rPr>
          <w:rFonts w:ascii="Arial" w:hAnsi="Arial" w:cs="Arial"/>
          <w:sz w:val="20"/>
          <w:szCs w:val="20"/>
        </w:rPr>
      </w:pPr>
      <w:r w:rsidRPr="008745F5">
        <w:rPr>
          <w:rFonts w:ascii="Arial" w:hAnsi="Arial" w:cs="Arial"/>
          <w:sz w:val="20"/>
          <w:szCs w:val="20"/>
        </w:rPr>
        <w:t>Mgr. Karel Havlíček</w:t>
      </w:r>
    </w:p>
    <w:p w14:paraId="05F5E3CD" w14:textId="6FA8241C" w:rsidR="006C05C1" w:rsidRPr="008745F5" w:rsidRDefault="00531D4E" w:rsidP="006C05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</w:t>
      </w:r>
      <w:r w:rsidR="006C05C1" w:rsidRPr="008745F5">
        <w:rPr>
          <w:rFonts w:ascii="Arial" w:hAnsi="Arial" w:cs="Arial"/>
          <w:sz w:val="20"/>
          <w:szCs w:val="20"/>
        </w:rPr>
        <w:t>editel</w:t>
      </w:r>
      <w:r>
        <w:rPr>
          <w:rFonts w:ascii="Arial" w:hAnsi="Arial" w:cs="Arial"/>
          <w:sz w:val="20"/>
          <w:szCs w:val="20"/>
        </w:rPr>
        <w:t xml:space="preserve"> regionálního</w:t>
      </w:r>
      <w:r w:rsidR="006C05C1" w:rsidRPr="008745F5">
        <w:rPr>
          <w:rFonts w:ascii="Arial" w:hAnsi="Arial" w:cs="Arial"/>
          <w:sz w:val="20"/>
          <w:szCs w:val="20"/>
        </w:rPr>
        <w:t xml:space="preserve"> inspektorátu ČOI, Inspektorát Jihomoravský a Zlínský se sídlem v Brně</w:t>
      </w:r>
    </w:p>
    <w:p w14:paraId="646BC418" w14:textId="4530E93E" w:rsidR="006C05C1" w:rsidRDefault="006C05C1" w:rsidP="006C05C1">
      <w:pPr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  <w:hyperlink r:id="rId9" w:history="1">
        <w:r w:rsidRPr="006A52B6">
          <w:rPr>
            <w:rStyle w:val="Hypertextovodkaz"/>
            <w:rFonts w:ascii="Arial" w:hAnsi="Arial" w:cs="Arial"/>
            <w:sz w:val="20"/>
            <w:szCs w:val="20"/>
          </w:rPr>
          <w:t>khavlicek@coi.gov.cz</w:t>
        </w:r>
      </w:hyperlink>
    </w:p>
    <w:sectPr w:rsidR="006C05C1" w:rsidSect="00663C7B">
      <w:headerReference w:type="default" r:id="rId10"/>
      <w:footerReference w:type="default" r:id="rId11"/>
      <w:pgSz w:w="11906" w:h="16838"/>
      <w:pgMar w:top="1134" w:right="1417" w:bottom="1701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D8A96" w14:textId="77777777" w:rsidR="00A10CAA" w:rsidRDefault="00A10CAA" w:rsidP="00807D68">
      <w:pPr>
        <w:spacing w:after="0" w:line="240" w:lineRule="auto"/>
      </w:pPr>
      <w:r>
        <w:separator/>
      </w:r>
    </w:p>
  </w:endnote>
  <w:endnote w:type="continuationSeparator" w:id="0">
    <w:p w14:paraId="07408351" w14:textId="77777777" w:rsidR="00A10CAA" w:rsidRDefault="00A10CAA" w:rsidP="0080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B7FA6" w14:textId="3A1BD01E" w:rsidR="00F34A6A" w:rsidRPr="000B3C18" w:rsidRDefault="00663C7B" w:rsidP="00663C7B">
    <w:pPr>
      <w:spacing w:line="276" w:lineRule="auto"/>
      <w:ind w:left="5664" w:firstLine="708"/>
      <w:rPr>
        <w:rFonts w:ascii="Arial" w:hAnsi="Arial" w:cs="Arial"/>
        <w:bCs/>
        <w:color w:val="2658A5"/>
        <w:sz w:val="18"/>
        <w:szCs w:val="18"/>
      </w:rPr>
    </w:pP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26B7EA6" wp14:editId="32D08E0D">
              <wp:simplePos x="0" y="0"/>
              <wp:positionH relativeFrom="column">
                <wp:posOffset>3472180</wp:posOffset>
              </wp:positionH>
              <wp:positionV relativeFrom="paragraph">
                <wp:posOffset>10160</wp:posOffset>
              </wp:positionV>
              <wp:extent cx="2361564" cy="653414"/>
              <wp:effectExtent l="0" t="0" r="127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1564" cy="6534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F7FE2" w14:textId="6D9DD232" w:rsidR="00663C7B" w:rsidRPr="0090767D" w:rsidRDefault="00663C7B" w:rsidP="00663C7B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Telefon: +420 296 366 233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Mobil: +420 731 553 732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E-mail: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mluvci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@coi.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gov.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B7EA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273.4pt;margin-top:.8pt;width:185.95pt;height:51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" stroked="f">
              <v:textbox style="mso-fit-shape-to-text:t">
                <w:txbxContent>
                  <w:p w14:paraId="471F7FE2" w14:textId="6D9DD232" w:rsidR="00663C7B" w:rsidRPr="0090767D" w:rsidRDefault="00663C7B" w:rsidP="00663C7B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Telefon: +420 296 366 233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Mobil: +420 731 553 732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E-mail: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 xml:space="preserve"> 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mluvci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@coi.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gov.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cz</w:t>
                    </w:r>
                  </w:p>
                </w:txbxContent>
              </v:textbox>
            </v:shape>
          </w:pict>
        </mc:Fallback>
      </mc:AlternateContent>
    </w: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341E66F" wp14:editId="160B7286">
              <wp:simplePos x="0" y="0"/>
              <wp:positionH relativeFrom="column">
                <wp:posOffset>-109220</wp:posOffset>
              </wp:positionH>
              <wp:positionV relativeFrom="paragraph">
                <wp:posOffset>7620</wp:posOffset>
              </wp:positionV>
              <wp:extent cx="2085975" cy="1404620"/>
              <wp:effectExtent l="0" t="0" r="9525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2011B3" w14:textId="70881CB0" w:rsidR="00663C7B" w:rsidRPr="0090767D" w:rsidRDefault="00663C7B" w:rsidP="00663C7B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t>Kontakt: tiskový mluvčí ČOI</w:t>
                          </w: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br/>
                            <w:t>Mgr. František Kotrba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41E66F" id="_x0000_s1027" type="#_x0000_t202" style="position:absolute;left:0;text-align:left;margin-left:-8.6pt;margin-top:.6pt;width:164.25pt;height:110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" stroked="f">
              <v:textbox style="mso-fit-shape-to-text:t">
                <w:txbxContent>
                  <w:p w14:paraId="062011B3" w14:textId="70881CB0" w:rsidR="00663C7B" w:rsidRPr="0090767D" w:rsidRDefault="00663C7B" w:rsidP="00663C7B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t>Kontakt: tiskový mluvčí ČOI</w:t>
                    </w: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br/>
                      <w:t>Mgr. František Kotrba</w:t>
                    </w:r>
                  </w:p>
                </w:txbxContent>
              </v:textbox>
            </v:shape>
          </w:pict>
        </mc:Fallback>
      </mc:AlternateContent>
    </w:r>
  </w:p>
  <w:p w14:paraId="2E86EAD4" w14:textId="77777777" w:rsidR="00F34A6A" w:rsidRPr="005A3A49" w:rsidRDefault="00F34A6A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4D861" w14:textId="77777777" w:rsidR="00A10CAA" w:rsidRDefault="00A10CAA" w:rsidP="00807D68">
      <w:pPr>
        <w:spacing w:after="0" w:line="240" w:lineRule="auto"/>
      </w:pPr>
      <w:r>
        <w:separator/>
      </w:r>
    </w:p>
  </w:footnote>
  <w:footnote w:type="continuationSeparator" w:id="0">
    <w:p w14:paraId="30751853" w14:textId="77777777" w:rsidR="00A10CAA" w:rsidRDefault="00A10CAA" w:rsidP="00807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FF505" w14:textId="77777777" w:rsidR="00807D68" w:rsidRDefault="00807D68">
    <w:pPr>
      <w:pStyle w:val="Zhlav"/>
    </w:pPr>
  </w:p>
  <w:p w14:paraId="03206D20" w14:textId="77777777" w:rsidR="00807D68" w:rsidRDefault="00807D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33445"/>
    <w:multiLevelType w:val="hybridMultilevel"/>
    <w:tmpl w:val="E250ADE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62C4E4C"/>
    <w:multiLevelType w:val="hybridMultilevel"/>
    <w:tmpl w:val="034A8CE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146AF"/>
    <w:multiLevelType w:val="hybridMultilevel"/>
    <w:tmpl w:val="7E6EDD14"/>
    <w:lvl w:ilvl="0" w:tplc="0D4206D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46E97"/>
    <w:multiLevelType w:val="hybridMultilevel"/>
    <w:tmpl w:val="B97C54A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B51631"/>
    <w:multiLevelType w:val="hybridMultilevel"/>
    <w:tmpl w:val="EFC2729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15D655A"/>
    <w:multiLevelType w:val="hybridMultilevel"/>
    <w:tmpl w:val="EBF25C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CF14BD"/>
    <w:multiLevelType w:val="hybridMultilevel"/>
    <w:tmpl w:val="897273A6"/>
    <w:lvl w:ilvl="0" w:tplc="C8B0BBF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252272">
    <w:abstractNumId w:val="1"/>
  </w:num>
  <w:num w:numId="2" w16cid:durableId="2145811755">
    <w:abstractNumId w:val="3"/>
  </w:num>
  <w:num w:numId="3" w16cid:durableId="1313296148">
    <w:abstractNumId w:val="6"/>
  </w:num>
  <w:num w:numId="4" w16cid:durableId="533159039">
    <w:abstractNumId w:val="5"/>
  </w:num>
  <w:num w:numId="5" w16cid:durableId="994072836">
    <w:abstractNumId w:val="4"/>
  </w:num>
  <w:num w:numId="6" w16cid:durableId="2110346926">
    <w:abstractNumId w:val="0"/>
  </w:num>
  <w:num w:numId="7" w16cid:durableId="334113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0CF"/>
    <w:rsid w:val="0000796E"/>
    <w:rsid w:val="00007B29"/>
    <w:rsid w:val="000214C5"/>
    <w:rsid w:val="00026401"/>
    <w:rsid w:val="00030A64"/>
    <w:rsid w:val="00030D07"/>
    <w:rsid w:val="0003260A"/>
    <w:rsid w:val="00037E2C"/>
    <w:rsid w:val="0004092C"/>
    <w:rsid w:val="00042DF0"/>
    <w:rsid w:val="00044C30"/>
    <w:rsid w:val="00046757"/>
    <w:rsid w:val="00052B27"/>
    <w:rsid w:val="000548BA"/>
    <w:rsid w:val="00056E6A"/>
    <w:rsid w:val="00057376"/>
    <w:rsid w:val="00062220"/>
    <w:rsid w:val="000707A0"/>
    <w:rsid w:val="00086B2C"/>
    <w:rsid w:val="00092CC3"/>
    <w:rsid w:val="000A11FB"/>
    <w:rsid w:val="000A2A02"/>
    <w:rsid w:val="000A3E1B"/>
    <w:rsid w:val="000A79A9"/>
    <w:rsid w:val="000B0220"/>
    <w:rsid w:val="000B0F7F"/>
    <w:rsid w:val="000B3C18"/>
    <w:rsid w:val="000B58D1"/>
    <w:rsid w:val="000C2498"/>
    <w:rsid w:val="000C4586"/>
    <w:rsid w:val="000D083E"/>
    <w:rsid w:val="000D0B8C"/>
    <w:rsid w:val="000D6A46"/>
    <w:rsid w:val="00105DFE"/>
    <w:rsid w:val="00114EC0"/>
    <w:rsid w:val="001169C3"/>
    <w:rsid w:val="00117644"/>
    <w:rsid w:val="001179BE"/>
    <w:rsid w:val="001237C9"/>
    <w:rsid w:val="00131D0B"/>
    <w:rsid w:val="001472BB"/>
    <w:rsid w:val="001472E1"/>
    <w:rsid w:val="0015001D"/>
    <w:rsid w:val="00155766"/>
    <w:rsid w:val="00161A6B"/>
    <w:rsid w:val="00167604"/>
    <w:rsid w:val="00172FDA"/>
    <w:rsid w:val="00177E8F"/>
    <w:rsid w:val="0018640D"/>
    <w:rsid w:val="001872C3"/>
    <w:rsid w:val="001920E1"/>
    <w:rsid w:val="00192FD8"/>
    <w:rsid w:val="00197FD5"/>
    <w:rsid w:val="001A60BF"/>
    <w:rsid w:val="001A725B"/>
    <w:rsid w:val="001C2133"/>
    <w:rsid w:val="001C2627"/>
    <w:rsid w:val="001C2E88"/>
    <w:rsid w:val="001D0E07"/>
    <w:rsid w:val="001D53E4"/>
    <w:rsid w:val="001E3EA7"/>
    <w:rsid w:val="001E5B53"/>
    <w:rsid w:val="001E5E6F"/>
    <w:rsid w:val="001F48DD"/>
    <w:rsid w:val="001F4B08"/>
    <w:rsid w:val="001F6899"/>
    <w:rsid w:val="002078A2"/>
    <w:rsid w:val="00216806"/>
    <w:rsid w:val="00222035"/>
    <w:rsid w:val="002237F5"/>
    <w:rsid w:val="00225F02"/>
    <w:rsid w:val="00233CDB"/>
    <w:rsid w:val="00251331"/>
    <w:rsid w:val="00251FFE"/>
    <w:rsid w:val="0025336A"/>
    <w:rsid w:val="0025346A"/>
    <w:rsid w:val="00261BEE"/>
    <w:rsid w:val="00261DAC"/>
    <w:rsid w:val="00261FBD"/>
    <w:rsid w:val="00273D9C"/>
    <w:rsid w:val="002811CF"/>
    <w:rsid w:val="00290EDA"/>
    <w:rsid w:val="002A70AA"/>
    <w:rsid w:val="002B7931"/>
    <w:rsid w:val="002B79B9"/>
    <w:rsid w:val="002C2749"/>
    <w:rsid w:val="002C374E"/>
    <w:rsid w:val="002D2563"/>
    <w:rsid w:val="002D69B8"/>
    <w:rsid w:val="002E5E0E"/>
    <w:rsid w:val="002E6FDE"/>
    <w:rsid w:val="002F78C5"/>
    <w:rsid w:val="003012E9"/>
    <w:rsid w:val="00302729"/>
    <w:rsid w:val="00312567"/>
    <w:rsid w:val="00314CD0"/>
    <w:rsid w:val="003174DA"/>
    <w:rsid w:val="00323F69"/>
    <w:rsid w:val="00334437"/>
    <w:rsid w:val="003441EF"/>
    <w:rsid w:val="00344FC1"/>
    <w:rsid w:val="003461B6"/>
    <w:rsid w:val="00350179"/>
    <w:rsid w:val="00352E06"/>
    <w:rsid w:val="00353501"/>
    <w:rsid w:val="003719C4"/>
    <w:rsid w:val="00387873"/>
    <w:rsid w:val="003A331D"/>
    <w:rsid w:val="003A387B"/>
    <w:rsid w:val="003A7A4F"/>
    <w:rsid w:val="003B3536"/>
    <w:rsid w:val="003C2AB5"/>
    <w:rsid w:val="003C42AA"/>
    <w:rsid w:val="003C4362"/>
    <w:rsid w:val="003D482A"/>
    <w:rsid w:val="003E3B85"/>
    <w:rsid w:val="003E7F7B"/>
    <w:rsid w:val="003F77B7"/>
    <w:rsid w:val="00411057"/>
    <w:rsid w:val="004128E7"/>
    <w:rsid w:val="00413F38"/>
    <w:rsid w:val="0041425C"/>
    <w:rsid w:val="00425AA2"/>
    <w:rsid w:val="0043105A"/>
    <w:rsid w:val="00431A09"/>
    <w:rsid w:val="004329CD"/>
    <w:rsid w:val="00432A70"/>
    <w:rsid w:val="0043586E"/>
    <w:rsid w:val="00447D36"/>
    <w:rsid w:val="00456A5F"/>
    <w:rsid w:val="0046091F"/>
    <w:rsid w:val="00463507"/>
    <w:rsid w:val="0046373B"/>
    <w:rsid w:val="0047216E"/>
    <w:rsid w:val="00473799"/>
    <w:rsid w:val="0047400D"/>
    <w:rsid w:val="00476817"/>
    <w:rsid w:val="004816E2"/>
    <w:rsid w:val="00481ED6"/>
    <w:rsid w:val="00494ACB"/>
    <w:rsid w:val="004B2E4D"/>
    <w:rsid w:val="004B50C9"/>
    <w:rsid w:val="004B6142"/>
    <w:rsid w:val="004C4F86"/>
    <w:rsid w:val="004D1805"/>
    <w:rsid w:val="004D2FE7"/>
    <w:rsid w:val="004D5545"/>
    <w:rsid w:val="004D73ED"/>
    <w:rsid w:val="004E1FB8"/>
    <w:rsid w:val="004E5741"/>
    <w:rsid w:val="004E5EDB"/>
    <w:rsid w:val="004E5FE3"/>
    <w:rsid w:val="004F00DE"/>
    <w:rsid w:val="004F04FD"/>
    <w:rsid w:val="004F3AA9"/>
    <w:rsid w:val="004F7C85"/>
    <w:rsid w:val="0051492A"/>
    <w:rsid w:val="0052023C"/>
    <w:rsid w:val="00524579"/>
    <w:rsid w:val="00531D4E"/>
    <w:rsid w:val="00537597"/>
    <w:rsid w:val="00540F4E"/>
    <w:rsid w:val="00543E6D"/>
    <w:rsid w:val="005511DC"/>
    <w:rsid w:val="00556D4B"/>
    <w:rsid w:val="00557870"/>
    <w:rsid w:val="005712B1"/>
    <w:rsid w:val="00572CFD"/>
    <w:rsid w:val="00577519"/>
    <w:rsid w:val="00577B57"/>
    <w:rsid w:val="00580B51"/>
    <w:rsid w:val="00586068"/>
    <w:rsid w:val="00592C1D"/>
    <w:rsid w:val="00593FD0"/>
    <w:rsid w:val="005975E7"/>
    <w:rsid w:val="005A0FA4"/>
    <w:rsid w:val="005A3A49"/>
    <w:rsid w:val="005A4268"/>
    <w:rsid w:val="005A4B84"/>
    <w:rsid w:val="005B28C1"/>
    <w:rsid w:val="005C1F1B"/>
    <w:rsid w:val="005D0743"/>
    <w:rsid w:val="005D7464"/>
    <w:rsid w:val="005E19E1"/>
    <w:rsid w:val="005F0E46"/>
    <w:rsid w:val="005F776A"/>
    <w:rsid w:val="0061127C"/>
    <w:rsid w:val="0061538D"/>
    <w:rsid w:val="00617E7A"/>
    <w:rsid w:val="00620A82"/>
    <w:rsid w:val="0062774C"/>
    <w:rsid w:val="00627AA6"/>
    <w:rsid w:val="00632EAF"/>
    <w:rsid w:val="0064514E"/>
    <w:rsid w:val="00653A86"/>
    <w:rsid w:val="00663C7B"/>
    <w:rsid w:val="00663DCB"/>
    <w:rsid w:val="006750B6"/>
    <w:rsid w:val="006753FB"/>
    <w:rsid w:val="00680D5D"/>
    <w:rsid w:val="00682A44"/>
    <w:rsid w:val="006903B2"/>
    <w:rsid w:val="00690587"/>
    <w:rsid w:val="006943A1"/>
    <w:rsid w:val="00695914"/>
    <w:rsid w:val="0069694F"/>
    <w:rsid w:val="006A76DA"/>
    <w:rsid w:val="006B5B4D"/>
    <w:rsid w:val="006C05C1"/>
    <w:rsid w:val="006D29C2"/>
    <w:rsid w:val="006D3910"/>
    <w:rsid w:val="006D7154"/>
    <w:rsid w:val="006E2C36"/>
    <w:rsid w:val="006E2DF1"/>
    <w:rsid w:val="0071110F"/>
    <w:rsid w:val="00713ACD"/>
    <w:rsid w:val="007219FC"/>
    <w:rsid w:val="00721B3F"/>
    <w:rsid w:val="00735C36"/>
    <w:rsid w:val="00740CC8"/>
    <w:rsid w:val="00741457"/>
    <w:rsid w:val="007420E1"/>
    <w:rsid w:val="00745E87"/>
    <w:rsid w:val="0075280D"/>
    <w:rsid w:val="00756B6A"/>
    <w:rsid w:val="00762C18"/>
    <w:rsid w:val="0076708C"/>
    <w:rsid w:val="00772198"/>
    <w:rsid w:val="00774EB6"/>
    <w:rsid w:val="007774D8"/>
    <w:rsid w:val="007803DF"/>
    <w:rsid w:val="007809E1"/>
    <w:rsid w:val="00793865"/>
    <w:rsid w:val="007963B4"/>
    <w:rsid w:val="007A3A38"/>
    <w:rsid w:val="007B364F"/>
    <w:rsid w:val="007B4978"/>
    <w:rsid w:val="007C3195"/>
    <w:rsid w:val="007C3673"/>
    <w:rsid w:val="007C4085"/>
    <w:rsid w:val="007C40CF"/>
    <w:rsid w:val="007C47AB"/>
    <w:rsid w:val="007D00B2"/>
    <w:rsid w:val="007E2172"/>
    <w:rsid w:val="007E237F"/>
    <w:rsid w:val="007E298F"/>
    <w:rsid w:val="007E4710"/>
    <w:rsid w:val="007E5E46"/>
    <w:rsid w:val="007F0602"/>
    <w:rsid w:val="007F3B7B"/>
    <w:rsid w:val="00802644"/>
    <w:rsid w:val="00806775"/>
    <w:rsid w:val="008078D2"/>
    <w:rsid w:val="00807D68"/>
    <w:rsid w:val="00822064"/>
    <w:rsid w:val="008220A9"/>
    <w:rsid w:val="008426DC"/>
    <w:rsid w:val="00842AD7"/>
    <w:rsid w:val="00842EF3"/>
    <w:rsid w:val="00850D82"/>
    <w:rsid w:val="0085170B"/>
    <w:rsid w:val="00855647"/>
    <w:rsid w:val="00864476"/>
    <w:rsid w:val="00871124"/>
    <w:rsid w:val="008734D5"/>
    <w:rsid w:val="008739BF"/>
    <w:rsid w:val="008745F5"/>
    <w:rsid w:val="00882F53"/>
    <w:rsid w:val="00891032"/>
    <w:rsid w:val="00893602"/>
    <w:rsid w:val="00895319"/>
    <w:rsid w:val="008A0FB9"/>
    <w:rsid w:val="008A215B"/>
    <w:rsid w:val="008A2997"/>
    <w:rsid w:val="008A4E5E"/>
    <w:rsid w:val="008C693A"/>
    <w:rsid w:val="008D0293"/>
    <w:rsid w:val="008D3302"/>
    <w:rsid w:val="008D5E3F"/>
    <w:rsid w:val="008F25EA"/>
    <w:rsid w:val="008F3BE4"/>
    <w:rsid w:val="0090190B"/>
    <w:rsid w:val="00901E71"/>
    <w:rsid w:val="009032C1"/>
    <w:rsid w:val="0090767D"/>
    <w:rsid w:val="00911B58"/>
    <w:rsid w:val="0091666D"/>
    <w:rsid w:val="00917C4D"/>
    <w:rsid w:val="00917CBB"/>
    <w:rsid w:val="009207F8"/>
    <w:rsid w:val="00921BDE"/>
    <w:rsid w:val="00922E5F"/>
    <w:rsid w:val="00922F68"/>
    <w:rsid w:val="0092339C"/>
    <w:rsid w:val="00936BDE"/>
    <w:rsid w:val="00940C0B"/>
    <w:rsid w:val="00946712"/>
    <w:rsid w:val="00950A97"/>
    <w:rsid w:val="00952679"/>
    <w:rsid w:val="00955DA0"/>
    <w:rsid w:val="0096067D"/>
    <w:rsid w:val="00960EAF"/>
    <w:rsid w:val="00970F06"/>
    <w:rsid w:val="00974AF4"/>
    <w:rsid w:val="00974CF4"/>
    <w:rsid w:val="009774A7"/>
    <w:rsid w:val="0098382E"/>
    <w:rsid w:val="00993D0E"/>
    <w:rsid w:val="009A1467"/>
    <w:rsid w:val="009A3845"/>
    <w:rsid w:val="009A6325"/>
    <w:rsid w:val="009A6E89"/>
    <w:rsid w:val="009B4A35"/>
    <w:rsid w:val="009C3EE3"/>
    <w:rsid w:val="009C6112"/>
    <w:rsid w:val="009D106D"/>
    <w:rsid w:val="009D6CD5"/>
    <w:rsid w:val="009E32D6"/>
    <w:rsid w:val="009E6C40"/>
    <w:rsid w:val="009F2D9C"/>
    <w:rsid w:val="009F7202"/>
    <w:rsid w:val="00A032C5"/>
    <w:rsid w:val="00A07F56"/>
    <w:rsid w:val="00A109E8"/>
    <w:rsid w:val="00A10CAA"/>
    <w:rsid w:val="00A25D82"/>
    <w:rsid w:val="00A50216"/>
    <w:rsid w:val="00A54847"/>
    <w:rsid w:val="00A549E6"/>
    <w:rsid w:val="00A57931"/>
    <w:rsid w:val="00A63046"/>
    <w:rsid w:val="00A6526B"/>
    <w:rsid w:val="00A65504"/>
    <w:rsid w:val="00A77474"/>
    <w:rsid w:val="00A818CD"/>
    <w:rsid w:val="00A834C4"/>
    <w:rsid w:val="00A95A44"/>
    <w:rsid w:val="00AA0DE5"/>
    <w:rsid w:val="00AA19B1"/>
    <w:rsid w:val="00AB253A"/>
    <w:rsid w:val="00AB3426"/>
    <w:rsid w:val="00AB3EC2"/>
    <w:rsid w:val="00AB68C2"/>
    <w:rsid w:val="00AB74E5"/>
    <w:rsid w:val="00AD113D"/>
    <w:rsid w:val="00AD2180"/>
    <w:rsid w:val="00AD2EE9"/>
    <w:rsid w:val="00AD5B30"/>
    <w:rsid w:val="00AD67DF"/>
    <w:rsid w:val="00AE5232"/>
    <w:rsid w:val="00AF130E"/>
    <w:rsid w:val="00AF2B58"/>
    <w:rsid w:val="00AF4156"/>
    <w:rsid w:val="00AF5C58"/>
    <w:rsid w:val="00B05785"/>
    <w:rsid w:val="00B16B09"/>
    <w:rsid w:val="00B2563A"/>
    <w:rsid w:val="00B34AC9"/>
    <w:rsid w:val="00B40171"/>
    <w:rsid w:val="00B40F8D"/>
    <w:rsid w:val="00B444A2"/>
    <w:rsid w:val="00B44F4B"/>
    <w:rsid w:val="00B46C73"/>
    <w:rsid w:val="00B53039"/>
    <w:rsid w:val="00B53CC1"/>
    <w:rsid w:val="00B63EB2"/>
    <w:rsid w:val="00B77936"/>
    <w:rsid w:val="00B93171"/>
    <w:rsid w:val="00B97725"/>
    <w:rsid w:val="00B97C03"/>
    <w:rsid w:val="00BA4C9B"/>
    <w:rsid w:val="00BA6D0C"/>
    <w:rsid w:val="00BA6FBB"/>
    <w:rsid w:val="00BA76EB"/>
    <w:rsid w:val="00BC02E2"/>
    <w:rsid w:val="00BC7EAC"/>
    <w:rsid w:val="00BD0360"/>
    <w:rsid w:val="00BD2D01"/>
    <w:rsid w:val="00BD3B0E"/>
    <w:rsid w:val="00BD4133"/>
    <w:rsid w:val="00BD6979"/>
    <w:rsid w:val="00BE29F2"/>
    <w:rsid w:val="00BE5CF5"/>
    <w:rsid w:val="00BF2BE5"/>
    <w:rsid w:val="00BF4CFE"/>
    <w:rsid w:val="00C15368"/>
    <w:rsid w:val="00C20FDD"/>
    <w:rsid w:val="00C246B0"/>
    <w:rsid w:val="00C24FC5"/>
    <w:rsid w:val="00C26E8C"/>
    <w:rsid w:val="00C30977"/>
    <w:rsid w:val="00C354A6"/>
    <w:rsid w:val="00C45129"/>
    <w:rsid w:val="00C462FD"/>
    <w:rsid w:val="00C5251A"/>
    <w:rsid w:val="00C65634"/>
    <w:rsid w:val="00C726F2"/>
    <w:rsid w:val="00C76F44"/>
    <w:rsid w:val="00C80B5B"/>
    <w:rsid w:val="00C86809"/>
    <w:rsid w:val="00C95B35"/>
    <w:rsid w:val="00C96835"/>
    <w:rsid w:val="00C97D46"/>
    <w:rsid w:val="00CA3D6C"/>
    <w:rsid w:val="00CA6CC6"/>
    <w:rsid w:val="00CA7897"/>
    <w:rsid w:val="00CB01D6"/>
    <w:rsid w:val="00CB276C"/>
    <w:rsid w:val="00CD21E6"/>
    <w:rsid w:val="00CE0CF4"/>
    <w:rsid w:val="00CE40CA"/>
    <w:rsid w:val="00CE60CA"/>
    <w:rsid w:val="00CF3B12"/>
    <w:rsid w:val="00CF47FA"/>
    <w:rsid w:val="00D00046"/>
    <w:rsid w:val="00D07021"/>
    <w:rsid w:val="00D07A2D"/>
    <w:rsid w:val="00D100A7"/>
    <w:rsid w:val="00D10B7B"/>
    <w:rsid w:val="00D11BE2"/>
    <w:rsid w:val="00D142C9"/>
    <w:rsid w:val="00D147B8"/>
    <w:rsid w:val="00D17572"/>
    <w:rsid w:val="00D21DD3"/>
    <w:rsid w:val="00D236FE"/>
    <w:rsid w:val="00D24411"/>
    <w:rsid w:val="00D2754F"/>
    <w:rsid w:val="00D42021"/>
    <w:rsid w:val="00D43AEE"/>
    <w:rsid w:val="00D4599D"/>
    <w:rsid w:val="00D518AB"/>
    <w:rsid w:val="00D55CEF"/>
    <w:rsid w:val="00D618E8"/>
    <w:rsid w:val="00D66CD2"/>
    <w:rsid w:val="00D7110A"/>
    <w:rsid w:val="00D72C2A"/>
    <w:rsid w:val="00D763A0"/>
    <w:rsid w:val="00D83673"/>
    <w:rsid w:val="00D84F86"/>
    <w:rsid w:val="00D908AC"/>
    <w:rsid w:val="00D966A5"/>
    <w:rsid w:val="00DA51CF"/>
    <w:rsid w:val="00DC5B7E"/>
    <w:rsid w:val="00DC7359"/>
    <w:rsid w:val="00DE03C1"/>
    <w:rsid w:val="00DE429D"/>
    <w:rsid w:val="00DF4EF2"/>
    <w:rsid w:val="00E01D17"/>
    <w:rsid w:val="00E04F9D"/>
    <w:rsid w:val="00E11786"/>
    <w:rsid w:val="00E17BF0"/>
    <w:rsid w:val="00E26F19"/>
    <w:rsid w:val="00E303EE"/>
    <w:rsid w:val="00E37154"/>
    <w:rsid w:val="00E3728D"/>
    <w:rsid w:val="00E40157"/>
    <w:rsid w:val="00E4032A"/>
    <w:rsid w:val="00E45523"/>
    <w:rsid w:val="00E62931"/>
    <w:rsid w:val="00E64282"/>
    <w:rsid w:val="00E67F77"/>
    <w:rsid w:val="00E7177C"/>
    <w:rsid w:val="00E762E3"/>
    <w:rsid w:val="00E7651B"/>
    <w:rsid w:val="00E80F9A"/>
    <w:rsid w:val="00E834D7"/>
    <w:rsid w:val="00E87981"/>
    <w:rsid w:val="00E9304F"/>
    <w:rsid w:val="00E93336"/>
    <w:rsid w:val="00E97F71"/>
    <w:rsid w:val="00EA1D75"/>
    <w:rsid w:val="00EA4247"/>
    <w:rsid w:val="00EB0B4E"/>
    <w:rsid w:val="00EB35EA"/>
    <w:rsid w:val="00ED1114"/>
    <w:rsid w:val="00ED3FF5"/>
    <w:rsid w:val="00ED4CDF"/>
    <w:rsid w:val="00EF0332"/>
    <w:rsid w:val="00EF3ECD"/>
    <w:rsid w:val="00EF6EB1"/>
    <w:rsid w:val="00F040A6"/>
    <w:rsid w:val="00F1591F"/>
    <w:rsid w:val="00F168AF"/>
    <w:rsid w:val="00F216CA"/>
    <w:rsid w:val="00F221A2"/>
    <w:rsid w:val="00F34A6A"/>
    <w:rsid w:val="00F4039A"/>
    <w:rsid w:val="00F47787"/>
    <w:rsid w:val="00F5081D"/>
    <w:rsid w:val="00F55D33"/>
    <w:rsid w:val="00F56A06"/>
    <w:rsid w:val="00F6518D"/>
    <w:rsid w:val="00F6523A"/>
    <w:rsid w:val="00F70880"/>
    <w:rsid w:val="00F72521"/>
    <w:rsid w:val="00F775B7"/>
    <w:rsid w:val="00F80F8F"/>
    <w:rsid w:val="00F81F3E"/>
    <w:rsid w:val="00F86C3A"/>
    <w:rsid w:val="00F943BC"/>
    <w:rsid w:val="00FA54A3"/>
    <w:rsid w:val="00FB4A53"/>
    <w:rsid w:val="00FC50C2"/>
    <w:rsid w:val="00FE2692"/>
    <w:rsid w:val="00FF00B5"/>
    <w:rsid w:val="00FF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B64AC"/>
  <w15:chartTrackingRefBased/>
  <w15:docId w15:val="{A6B7E4F7-B832-45EB-B1F5-D1FAA85C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5">
    <w:name w:val="heading 5"/>
    <w:basedOn w:val="Normln"/>
    <w:link w:val="Nadpis5Char"/>
    <w:uiPriority w:val="9"/>
    <w:qFormat/>
    <w:rsid w:val="0000796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7D68"/>
  </w:style>
  <w:style w:type="paragraph" w:styleId="Zpat">
    <w:name w:val="footer"/>
    <w:basedOn w:val="Normln"/>
    <w:link w:val="Zpat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7D68"/>
  </w:style>
  <w:style w:type="table" w:styleId="Mkatabulky">
    <w:name w:val="Table Grid"/>
    <w:basedOn w:val="Normlntabulka"/>
    <w:uiPriority w:val="39"/>
    <w:rsid w:val="00B44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2C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E298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PromnnHTML">
    <w:name w:val="HTML Variable"/>
    <w:uiPriority w:val="99"/>
    <w:unhideWhenUsed/>
    <w:rsid w:val="007E298F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9A38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A384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A384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38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384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461B6"/>
    <w:pPr>
      <w:spacing w:after="0" w:line="240" w:lineRule="auto"/>
    </w:pPr>
  </w:style>
  <w:style w:type="paragraph" w:customStyle="1" w:styleId="Textbody">
    <w:name w:val="Text body"/>
    <w:basedOn w:val="Normln"/>
    <w:rsid w:val="007803DF"/>
    <w:pPr>
      <w:tabs>
        <w:tab w:val="left" w:pos="709"/>
      </w:tabs>
      <w:suppressAutoHyphens/>
      <w:autoSpaceDN w:val="0"/>
      <w:spacing w:after="0" w:line="100" w:lineRule="atLeast"/>
    </w:pPr>
    <w:rPr>
      <w:rFonts w:ascii="Times New Roman" w:eastAsia="Times New Roman" w:hAnsi="Times New Roman" w:cs="Times New Roman"/>
      <w:b/>
      <w:color w:val="00000A"/>
      <w:kern w:val="3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00796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0796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0796E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037E2C"/>
    <w:rPr>
      <w:b/>
      <w:bCs/>
    </w:rPr>
  </w:style>
  <w:style w:type="paragraph" w:styleId="Normlnweb">
    <w:name w:val="Normal (Web)"/>
    <w:basedOn w:val="Normln"/>
    <w:uiPriority w:val="99"/>
    <w:unhideWhenUsed/>
    <w:rsid w:val="0079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9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havlicek@coi.gov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1FEE7-98A3-4788-B967-47E16946D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731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Klimecká Ester, Mgr. Bc.</dc:creator>
  <cp:keywords/>
  <dc:description/>
  <cp:lastModifiedBy>Kotrba František, Mgr.</cp:lastModifiedBy>
  <cp:revision>164</cp:revision>
  <cp:lastPrinted>2025-03-03T13:59:00Z</cp:lastPrinted>
  <dcterms:created xsi:type="dcterms:W3CDTF">2026-04-16T11:13:00Z</dcterms:created>
  <dcterms:modified xsi:type="dcterms:W3CDTF">2026-07-27T08:14:00Z</dcterms:modified>
</cp:coreProperties>
</file>