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77BB1F54" w14:textId="4C6B8813" w:rsidR="003C0472" w:rsidRDefault="003C0472" w:rsidP="003E3B85">
      <w:pPr>
        <w:jc w:val="both"/>
        <w:rPr>
          <w:rFonts w:ascii="Arial" w:hAnsi="Arial" w:cs="Arial"/>
          <w:b/>
          <w:bCs/>
          <w:color w:val="2658A5"/>
          <w:sz w:val="32"/>
          <w:szCs w:val="32"/>
        </w:rPr>
      </w:pPr>
      <w:r w:rsidRPr="003C0472">
        <w:rPr>
          <w:rFonts w:ascii="Arial" w:hAnsi="Arial" w:cs="Arial"/>
          <w:b/>
          <w:bCs/>
          <w:color w:val="2658A5"/>
          <w:sz w:val="32"/>
          <w:szCs w:val="32"/>
        </w:rPr>
        <w:t xml:space="preserve">ČOI se zapojila do </w:t>
      </w:r>
      <w:r w:rsidR="00CA3D26">
        <w:rPr>
          <w:rFonts w:ascii="Arial" w:hAnsi="Arial" w:cs="Arial"/>
          <w:b/>
          <w:bCs/>
          <w:color w:val="2658A5"/>
          <w:sz w:val="32"/>
          <w:szCs w:val="32"/>
        </w:rPr>
        <w:t xml:space="preserve">evropské </w:t>
      </w:r>
      <w:r w:rsidRPr="003C0472">
        <w:rPr>
          <w:rFonts w:ascii="Arial" w:hAnsi="Arial" w:cs="Arial"/>
          <w:b/>
          <w:bCs/>
          <w:color w:val="2658A5"/>
          <w:sz w:val="32"/>
          <w:szCs w:val="32"/>
        </w:rPr>
        <w:t xml:space="preserve">kontroly dětských </w:t>
      </w:r>
      <w:proofErr w:type="spellStart"/>
      <w:r w:rsidRPr="003C0472">
        <w:rPr>
          <w:rFonts w:ascii="Arial" w:hAnsi="Arial" w:cs="Arial"/>
          <w:b/>
          <w:bCs/>
          <w:color w:val="2658A5"/>
          <w:sz w:val="32"/>
          <w:szCs w:val="32"/>
        </w:rPr>
        <w:t>cyklosedaček</w:t>
      </w:r>
      <w:proofErr w:type="spellEnd"/>
      <w:r w:rsidRPr="003C0472">
        <w:rPr>
          <w:rFonts w:ascii="Arial" w:hAnsi="Arial" w:cs="Arial"/>
          <w:b/>
          <w:bCs/>
          <w:color w:val="2658A5"/>
          <w:sz w:val="32"/>
          <w:szCs w:val="32"/>
        </w:rPr>
        <w:t xml:space="preserve">: </w:t>
      </w:r>
      <w:r w:rsidR="00090BA4">
        <w:rPr>
          <w:rFonts w:ascii="Arial" w:hAnsi="Arial" w:cs="Arial"/>
          <w:b/>
          <w:bCs/>
          <w:color w:val="2658A5"/>
          <w:sz w:val="32"/>
          <w:szCs w:val="32"/>
        </w:rPr>
        <w:t xml:space="preserve">U </w:t>
      </w:r>
      <w:r w:rsidR="00280CEE">
        <w:rPr>
          <w:rFonts w:ascii="Arial" w:hAnsi="Arial" w:cs="Arial"/>
          <w:b/>
          <w:bCs/>
          <w:color w:val="2658A5"/>
          <w:sz w:val="32"/>
          <w:szCs w:val="32"/>
        </w:rPr>
        <w:t xml:space="preserve">velké </w:t>
      </w:r>
      <w:r w:rsidR="00090BA4">
        <w:rPr>
          <w:rFonts w:ascii="Arial" w:hAnsi="Arial" w:cs="Arial"/>
          <w:b/>
          <w:bCs/>
          <w:color w:val="2658A5"/>
          <w:sz w:val="32"/>
          <w:szCs w:val="32"/>
        </w:rPr>
        <w:t xml:space="preserve">většiny </w:t>
      </w:r>
      <w:r w:rsidR="00D52DDD">
        <w:rPr>
          <w:rFonts w:ascii="Arial" w:hAnsi="Arial" w:cs="Arial"/>
          <w:b/>
          <w:bCs/>
          <w:color w:val="2658A5"/>
          <w:sz w:val="32"/>
          <w:szCs w:val="32"/>
        </w:rPr>
        <w:t xml:space="preserve">testovaných modelů </w:t>
      </w:r>
      <w:r w:rsidR="00090BA4">
        <w:rPr>
          <w:rFonts w:ascii="Arial" w:hAnsi="Arial" w:cs="Arial"/>
          <w:b/>
          <w:bCs/>
          <w:color w:val="2658A5"/>
          <w:sz w:val="32"/>
          <w:szCs w:val="32"/>
        </w:rPr>
        <w:t>byly zjištěny t</w:t>
      </w:r>
      <w:r w:rsidR="00AD2AEF">
        <w:rPr>
          <w:rFonts w:ascii="Arial" w:hAnsi="Arial" w:cs="Arial"/>
          <w:b/>
          <w:bCs/>
          <w:color w:val="2658A5"/>
          <w:sz w:val="32"/>
          <w:szCs w:val="32"/>
        </w:rPr>
        <w:t xml:space="preserve">echnické </w:t>
      </w:r>
      <w:r w:rsidR="00BD7C99">
        <w:rPr>
          <w:rFonts w:ascii="Arial" w:hAnsi="Arial" w:cs="Arial"/>
          <w:b/>
          <w:bCs/>
          <w:color w:val="2658A5"/>
          <w:sz w:val="32"/>
          <w:szCs w:val="32"/>
        </w:rPr>
        <w:t>n</w:t>
      </w:r>
      <w:r w:rsidRPr="003C0472">
        <w:rPr>
          <w:rFonts w:ascii="Arial" w:hAnsi="Arial" w:cs="Arial"/>
          <w:b/>
          <w:bCs/>
          <w:color w:val="2658A5"/>
          <w:sz w:val="32"/>
          <w:szCs w:val="32"/>
        </w:rPr>
        <w:t>edostatky</w:t>
      </w:r>
    </w:p>
    <w:p w14:paraId="4845CD70" w14:textId="5A2AD198" w:rsidR="00D52DDD" w:rsidRDefault="00365A9F" w:rsidP="003E3B8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65A9F">
        <w:rPr>
          <w:rFonts w:ascii="Arial" w:hAnsi="Arial" w:cs="Arial"/>
          <w:sz w:val="20"/>
          <w:szCs w:val="20"/>
        </w:rPr>
        <w:t>(Pra</w:t>
      </w:r>
      <w:r w:rsidR="004472C6">
        <w:rPr>
          <w:rFonts w:ascii="Arial" w:hAnsi="Arial" w:cs="Arial"/>
          <w:sz w:val="20"/>
          <w:szCs w:val="20"/>
        </w:rPr>
        <w:t>ha</w:t>
      </w:r>
      <w:r w:rsidRPr="00365A9F">
        <w:rPr>
          <w:rFonts w:ascii="Arial" w:hAnsi="Arial" w:cs="Arial"/>
          <w:sz w:val="20"/>
          <w:szCs w:val="20"/>
        </w:rPr>
        <w:t xml:space="preserve"> </w:t>
      </w:r>
      <w:r w:rsidR="00982AF3">
        <w:rPr>
          <w:rFonts w:ascii="Arial" w:hAnsi="Arial" w:cs="Arial"/>
          <w:sz w:val="20"/>
          <w:szCs w:val="20"/>
        </w:rPr>
        <w:t>8.</w:t>
      </w:r>
      <w:r w:rsidRPr="00365A9F">
        <w:rPr>
          <w:rFonts w:ascii="Arial" w:hAnsi="Arial" w:cs="Arial"/>
          <w:sz w:val="20"/>
          <w:szCs w:val="20"/>
        </w:rPr>
        <w:t xml:space="preserve"> </w:t>
      </w:r>
      <w:r w:rsidR="00047071">
        <w:rPr>
          <w:rFonts w:ascii="Arial" w:hAnsi="Arial" w:cs="Arial"/>
          <w:sz w:val="20"/>
          <w:szCs w:val="20"/>
        </w:rPr>
        <w:t>září</w:t>
      </w:r>
      <w:r w:rsidRPr="00365A9F">
        <w:rPr>
          <w:rFonts w:ascii="Arial" w:hAnsi="Arial" w:cs="Arial"/>
          <w:sz w:val="20"/>
          <w:szCs w:val="20"/>
        </w:rPr>
        <w:t xml:space="preserve"> 2026)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65A9F">
        <w:rPr>
          <w:rFonts w:ascii="Arial" w:hAnsi="Arial" w:cs="Arial"/>
          <w:b/>
          <w:bCs/>
          <w:sz w:val="20"/>
          <w:szCs w:val="20"/>
        </w:rPr>
        <w:t>Česká obchodní inspekce se zapojila do mezinárodní kontrolní akce</w:t>
      </w:r>
      <w:r w:rsidR="00EA2F47">
        <w:rPr>
          <w:rFonts w:ascii="Arial" w:hAnsi="Arial" w:cs="Arial"/>
          <w:b/>
          <w:bCs/>
          <w:sz w:val="20"/>
          <w:szCs w:val="20"/>
        </w:rPr>
        <w:t>,</w:t>
      </w:r>
      <w:r w:rsidRPr="00365A9F">
        <w:rPr>
          <w:rFonts w:ascii="Arial" w:hAnsi="Arial" w:cs="Arial"/>
          <w:b/>
          <w:bCs/>
          <w:sz w:val="20"/>
          <w:szCs w:val="20"/>
        </w:rPr>
        <w:t xml:space="preserve"> zaměřené na bezpečnost dětských </w:t>
      </w:r>
      <w:proofErr w:type="spellStart"/>
      <w:r w:rsidRPr="00365A9F">
        <w:rPr>
          <w:rFonts w:ascii="Arial" w:hAnsi="Arial" w:cs="Arial"/>
          <w:b/>
          <w:bCs/>
          <w:sz w:val="20"/>
          <w:szCs w:val="20"/>
        </w:rPr>
        <w:t>cyklosedaček</w:t>
      </w:r>
      <w:proofErr w:type="spellEnd"/>
      <w:r w:rsidRPr="00365A9F">
        <w:rPr>
          <w:rFonts w:ascii="Arial" w:hAnsi="Arial" w:cs="Arial"/>
          <w:b/>
          <w:bCs/>
          <w:sz w:val="20"/>
          <w:szCs w:val="20"/>
        </w:rPr>
        <w:t xml:space="preserve"> v rámci projektu</w:t>
      </w:r>
      <w:r w:rsidR="003C0472" w:rsidRPr="003C0472">
        <w:t xml:space="preserve"> </w:t>
      </w:r>
      <w:r w:rsidR="00D838FF" w:rsidRPr="00D838FF">
        <w:rPr>
          <w:b/>
          <w:bCs/>
        </w:rPr>
        <w:t>CASP – Koordinované</w:t>
      </w:r>
      <w:r w:rsidR="003C0472" w:rsidRPr="003C0472">
        <w:rPr>
          <w:rFonts w:ascii="Arial" w:hAnsi="Arial" w:cs="Arial"/>
          <w:b/>
          <w:bCs/>
          <w:sz w:val="20"/>
          <w:szCs w:val="20"/>
        </w:rPr>
        <w:t xml:space="preserve"> činnost</w:t>
      </w:r>
      <w:r w:rsidR="009875B6">
        <w:rPr>
          <w:rFonts w:ascii="Arial" w:hAnsi="Arial" w:cs="Arial"/>
          <w:b/>
          <w:bCs/>
          <w:sz w:val="20"/>
          <w:szCs w:val="20"/>
        </w:rPr>
        <w:t xml:space="preserve">i </w:t>
      </w:r>
      <w:r w:rsidR="003C0472" w:rsidRPr="003C0472">
        <w:rPr>
          <w:rFonts w:ascii="Arial" w:hAnsi="Arial" w:cs="Arial"/>
          <w:b/>
          <w:bCs/>
          <w:sz w:val="20"/>
          <w:szCs w:val="20"/>
        </w:rPr>
        <w:t>v oblasti bezpečnosti výrobků</w:t>
      </w:r>
      <w:r w:rsidRPr="00365A9F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6F8B6EC0" w14:textId="762A83C5" w:rsidR="00464A6E" w:rsidRPr="00365A9F" w:rsidRDefault="00464A6E" w:rsidP="00464A6E">
      <w:pPr>
        <w:jc w:val="both"/>
        <w:rPr>
          <w:rFonts w:ascii="Arial" w:hAnsi="Arial" w:cs="Arial"/>
          <w:sz w:val="20"/>
          <w:szCs w:val="20"/>
        </w:rPr>
      </w:pPr>
      <w:r w:rsidRPr="00365A9F">
        <w:rPr>
          <w:rFonts w:ascii="Arial" w:hAnsi="Arial" w:cs="Arial"/>
          <w:sz w:val="20"/>
          <w:szCs w:val="20"/>
        </w:rPr>
        <w:t>Do projektu</w:t>
      </w:r>
      <w:r>
        <w:rPr>
          <w:rFonts w:ascii="Arial" w:hAnsi="Arial" w:cs="Arial"/>
          <w:sz w:val="20"/>
          <w:szCs w:val="20"/>
        </w:rPr>
        <w:t xml:space="preserve"> se zapojilo </w:t>
      </w:r>
      <w:r w:rsidRPr="00D52DDD">
        <w:rPr>
          <w:rFonts w:ascii="Arial" w:hAnsi="Arial" w:cs="Arial"/>
          <w:sz w:val="20"/>
          <w:szCs w:val="20"/>
        </w:rPr>
        <w:t>12 dozorových orgánů z devíti členských států E</w:t>
      </w:r>
      <w:r>
        <w:rPr>
          <w:rFonts w:ascii="Arial" w:hAnsi="Arial" w:cs="Arial"/>
          <w:sz w:val="20"/>
          <w:szCs w:val="20"/>
        </w:rPr>
        <w:t>U (vedle ČR z Belgie, Chorvatska, Francie, Německa, Maďarska, Itálie, Malty a Španělska)</w:t>
      </w:r>
      <w:r w:rsidRPr="00365A9F">
        <w:rPr>
          <w:rFonts w:ascii="Arial" w:hAnsi="Arial" w:cs="Arial"/>
          <w:sz w:val="20"/>
          <w:szCs w:val="20"/>
        </w:rPr>
        <w:t xml:space="preserve"> </w:t>
      </w:r>
      <w:r w:rsidR="00897859">
        <w:rPr>
          <w:rFonts w:ascii="Arial" w:hAnsi="Arial" w:cs="Arial"/>
          <w:sz w:val="20"/>
          <w:szCs w:val="20"/>
        </w:rPr>
        <w:t xml:space="preserve">a </w:t>
      </w:r>
      <w:r w:rsidRPr="00365A9F">
        <w:rPr>
          <w:rFonts w:ascii="Arial" w:hAnsi="Arial" w:cs="Arial"/>
          <w:sz w:val="20"/>
          <w:szCs w:val="20"/>
        </w:rPr>
        <w:t xml:space="preserve">byly </w:t>
      </w:r>
      <w:r w:rsidR="00897859">
        <w:rPr>
          <w:rFonts w:ascii="Arial" w:hAnsi="Arial" w:cs="Arial"/>
          <w:sz w:val="20"/>
          <w:szCs w:val="20"/>
        </w:rPr>
        <w:t xml:space="preserve">do něj </w:t>
      </w:r>
      <w:r w:rsidRPr="00365A9F">
        <w:rPr>
          <w:rFonts w:ascii="Arial" w:hAnsi="Arial" w:cs="Arial"/>
          <w:sz w:val="20"/>
          <w:szCs w:val="20"/>
        </w:rPr>
        <w:t xml:space="preserve">zařazeny dětské </w:t>
      </w:r>
      <w:proofErr w:type="spellStart"/>
      <w:r w:rsidRPr="00365A9F">
        <w:rPr>
          <w:rFonts w:ascii="Arial" w:hAnsi="Arial" w:cs="Arial"/>
          <w:sz w:val="20"/>
          <w:szCs w:val="20"/>
        </w:rPr>
        <w:t>cyklosedačky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365A9F">
        <w:rPr>
          <w:rFonts w:ascii="Arial" w:hAnsi="Arial" w:cs="Arial"/>
          <w:sz w:val="20"/>
          <w:szCs w:val="20"/>
        </w:rPr>
        <w:t xml:space="preserve"> určené pro přepravu dětí o hmotnosti od 9 do 22 kg, které jsou určeny k montáži na jízdní kola a elektrokola s maximální konstrukční rychlostí </w:t>
      </w:r>
      <w:r>
        <w:rPr>
          <w:rFonts w:ascii="Arial" w:hAnsi="Arial" w:cs="Arial"/>
          <w:sz w:val="20"/>
          <w:szCs w:val="20"/>
        </w:rPr>
        <w:t xml:space="preserve">do </w:t>
      </w:r>
      <w:r w:rsidRPr="00365A9F">
        <w:rPr>
          <w:rFonts w:ascii="Arial" w:hAnsi="Arial" w:cs="Arial"/>
          <w:sz w:val="20"/>
          <w:szCs w:val="20"/>
        </w:rPr>
        <w:t xml:space="preserve">25 km/h. </w:t>
      </w:r>
    </w:p>
    <w:p w14:paraId="3898C375" w14:textId="1FFB2527" w:rsidR="00AA4E65" w:rsidRDefault="00365A9F" w:rsidP="000315C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65A9F">
        <w:rPr>
          <w:rFonts w:ascii="Arial" w:hAnsi="Arial" w:cs="Arial"/>
          <w:sz w:val="20"/>
          <w:szCs w:val="20"/>
        </w:rPr>
        <w:t xml:space="preserve">Cílem projektu bylo jednotným způsobem ověřit, zda dětské </w:t>
      </w:r>
      <w:proofErr w:type="spellStart"/>
      <w:r w:rsidRPr="00365A9F">
        <w:rPr>
          <w:rFonts w:ascii="Arial" w:hAnsi="Arial" w:cs="Arial"/>
          <w:sz w:val="20"/>
          <w:szCs w:val="20"/>
        </w:rPr>
        <w:t>cyklosedačky</w:t>
      </w:r>
      <w:proofErr w:type="spellEnd"/>
      <w:r w:rsidRPr="00365A9F">
        <w:rPr>
          <w:rFonts w:ascii="Arial" w:hAnsi="Arial" w:cs="Arial"/>
          <w:sz w:val="20"/>
          <w:szCs w:val="20"/>
        </w:rPr>
        <w:t xml:space="preserve"> splňují požadavky evropských právních předpisů a harmonizované normy</w:t>
      </w:r>
      <w:r w:rsidR="006270B8">
        <w:rPr>
          <w:rFonts w:ascii="Arial" w:hAnsi="Arial" w:cs="Arial"/>
          <w:sz w:val="20"/>
          <w:szCs w:val="20"/>
        </w:rPr>
        <w:t xml:space="preserve"> </w:t>
      </w:r>
      <w:r w:rsidR="006270B8" w:rsidRPr="006270B8">
        <w:rPr>
          <w:rFonts w:ascii="Arial" w:hAnsi="Arial" w:cs="Arial"/>
          <w:b/>
          <w:bCs/>
          <w:sz w:val="20"/>
          <w:szCs w:val="20"/>
        </w:rPr>
        <w:t>ČSN</w:t>
      </w:r>
      <w:r w:rsidR="006270B8">
        <w:rPr>
          <w:rFonts w:ascii="Arial" w:hAnsi="Arial" w:cs="Arial"/>
          <w:sz w:val="20"/>
          <w:szCs w:val="20"/>
        </w:rPr>
        <w:t xml:space="preserve"> </w:t>
      </w:r>
      <w:r w:rsidRPr="00365A9F">
        <w:rPr>
          <w:rFonts w:ascii="Arial" w:hAnsi="Arial" w:cs="Arial"/>
          <w:b/>
          <w:bCs/>
          <w:sz w:val="20"/>
          <w:szCs w:val="20"/>
        </w:rPr>
        <w:t>EN 14344:2022</w:t>
      </w:r>
      <w:r w:rsidR="00BE0014">
        <w:rPr>
          <w:rFonts w:ascii="Arial" w:hAnsi="Arial" w:cs="Arial"/>
          <w:b/>
          <w:bCs/>
          <w:sz w:val="20"/>
          <w:szCs w:val="20"/>
        </w:rPr>
        <w:t xml:space="preserve"> (</w:t>
      </w:r>
      <w:r w:rsidR="00BE0014" w:rsidRPr="00165CFC">
        <w:rPr>
          <w:rFonts w:ascii="Arial" w:hAnsi="Arial" w:cs="Arial"/>
          <w:b/>
          <w:bCs/>
          <w:i/>
          <w:iCs/>
          <w:sz w:val="20"/>
          <w:szCs w:val="20"/>
        </w:rPr>
        <w:t xml:space="preserve">Výrobky pro péči o </w:t>
      </w:r>
      <w:r w:rsidR="00165CFC" w:rsidRPr="00165CFC">
        <w:rPr>
          <w:rFonts w:ascii="Arial" w:hAnsi="Arial" w:cs="Arial"/>
          <w:b/>
          <w:bCs/>
          <w:i/>
          <w:iCs/>
          <w:sz w:val="20"/>
          <w:szCs w:val="20"/>
        </w:rPr>
        <w:t xml:space="preserve">dítě – </w:t>
      </w:r>
      <w:proofErr w:type="spellStart"/>
      <w:r w:rsidR="00165CFC" w:rsidRPr="00165CFC">
        <w:rPr>
          <w:rFonts w:ascii="Arial" w:hAnsi="Arial" w:cs="Arial"/>
          <w:b/>
          <w:bCs/>
          <w:i/>
          <w:iCs/>
          <w:sz w:val="20"/>
          <w:szCs w:val="20"/>
        </w:rPr>
        <w:t>Cyklosedačky</w:t>
      </w:r>
      <w:proofErr w:type="spellEnd"/>
      <w:r w:rsidR="00165CFC" w:rsidRPr="00165CFC">
        <w:rPr>
          <w:rFonts w:ascii="Arial" w:hAnsi="Arial" w:cs="Arial"/>
          <w:b/>
          <w:bCs/>
          <w:i/>
          <w:iCs/>
          <w:sz w:val="20"/>
          <w:szCs w:val="20"/>
        </w:rPr>
        <w:t xml:space="preserve"> – Bezpečnostní</w:t>
      </w:r>
      <w:r w:rsidR="00BE0014" w:rsidRPr="00165CFC">
        <w:rPr>
          <w:rFonts w:ascii="Arial" w:hAnsi="Arial" w:cs="Arial"/>
          <w:b/>
          <w:bCs/>
          <w:i/>
          <w:iCs/>
          <w:sz w:val="20"/>
          <w:szCs w:val="20"/>
        </w:rPr>
        <w:t xml:space="preserve"> požadavky a metody zkoušen</w:t>
      </w:r>
      <w:r w:rsidR="00E23684" w:rsidRPr="00165CFC">
        <w:rPr>
          <w:rFonts w:ascii="Arial" w:hAnsi="Arial" w:cs="Arial"/>
          <w:b/>
          <w:bCs/>
          <w:i/>
          <w:iCs/>
          <w:sz w:val="20"/>
          <w:szCs w:val="20"/>
        </w:rPr>
        <w:t>í</w:t>
      </w:r>
      <w:r w:rsidR="00E23684">
        <w:rPr>
          <w:rFonts w:ascii="Arial" w:hAnsi="Arial" w:cs="Arial"/>
          <w:b/>
          <w:bCs/>
          <w:sz w:val="20"/>
          <w:szCs w:val="20"/>
        </w:rPr>
        <w:t>)</w:t>
      </w:r>
      <w:r w:rsidRPr="00365A9F">
        <w:rPr>
          <w:rFonts w:ascii="Arial" w:hAnsi="Arial" w:cs="Arial"/>
          <w:sz w:val="20"/>
          <w:szCs w:val="20"/>
        </w:rPr>
        <w:t>, a současně posoudit správnost jejich označení, průvodní dokumentace a návodů k použití. Součástí projektu byly laboratorní zkoušky vybraných výrobků</w:t>
      </w:r>
      <w:r w:rsidR="00464A6E">
        <w:rPr>
          <w:rFonts w:ascii="Arial" w:hAnsi="Arial" w:cs="Arial"/>
          <w:sz w:val="20"/>
          <w:szCs w:val="20"/>
        </w:rPr>
        <w:t xml:space="preserve"> </w:t>
      </w:r>
      <w:r w:rsidR="004D19F6">
        <w:rPr>
          <w:rFonts w:ascii="Arial" w:hAnsi="Arial" w:cs="Arial"/>
          <w:sz w:val="20"/>
          <w:szCs w:val="20"/>
        </w:rPr>
        <w:t xml:space="preserve">a následné </w:t>
      </w:r>
      <w:r w:rsidR="00464A6E" w:rsidRPr="00365A9F">
        <w:rPr>
          <w:rFonts w:ascii="Arial" w:hAnsi="Arial" w:cs="Arial"/>
          <w:sz w:val="20"/>
          <w:szCs w:val="20"/>
        </w:rPr>
        <w:t>posouzení rizik u nevyhovujících výrobků</w:t>
      </w:r>
      <w:r w:rsidR="009875B6">
        <w:rPr>
          <w:rFonts w:ascii="Arial" w:hAnsi="Arial" w:cs="Arial"/>
          <w:sz w:val="20"/>
          <w:szCs w:val="20"/>
        </w:rPr>
        <w:t>;</w:t>
      </w:r>
      <w:r w:rsidR="00464A6E">
        <w:rPr>
          <w:rFonts w:ascii="Arial" w:hAnsi="Arial" w:cs="Arial"/>
          <w:sz w:val="20"/>
          <w:szCs w:val="20"/>
        </w:rPr>
        <w:t xml:space="preserve"> </w:t>
      </w:r>
      <w:r w:rsidR="00EC13F8">
        <w:rPr>
          <w:rFonts w:ascii="Arial" w:hAnsi="Arial" w:cs="Arial"/>
          <w:sz w:val="20"/>
          <w:szCs w:val="20"/>
        </w:rPr>
        <w:t>a</w:t>
      </w:r>
      <w:r w:rsidR="00EC13F8" w:rsidRPr="00365A9F">
        <w:rPr>
          <w:rFonts w:ascii="Arial" w:hAnsi="Arial" w:cs="Arial"/>
          <w:sz w:val="20"/>
          <w:szCs w:val="20"/>
        </w:rPr>
        <w:t xml:space="preserve"> </w:t>
      </w:r>
      <w:r w:rsidR="00EC13F8">
        <w:rPr>
          <w:rFonts w:ascii="Arial" w:hAnsi="Arial" w:cs="Arial"/>
          <w:sz w:val="20"/>
          <w:szCs w:val="20"/>
        </w:rPr>
        <w:t>dále</w:t>
      </w:r>
      <w:r w:rsidR="004D19F6">
        <w:rPr>
          <w:rFonts w:ascii="Arial" w:hAnsi="Arial" w:cs="Arial"/>
          <w:sz w:val="20"/>
          <w:szCs w:val="20"/>
        </w:rPr>
        <w:t xml:space="preserve"> </w:t>
      </w:r>
      <w:r w:rsidRPr="00365A9F">
        <w:rPr>
          <w:rFonts w:ascii="Arial" w:hAnsi="Arial" w:cs="Arial"/>
          <w:sz w:val="20"/>
          <w:szCs w:val="20"/>
        </w:rPr>
        <w:t>kontrola povinných informací poskytovaných spotřebitelům</w:t>
      </w:r>
      <w:r w:rsidR="00464A6E">
        <w:rPr>
          <w:rFonts w:ascii="Arial" w:hAnsi="Arial" w:cs="Arial"/>
          <w:sz w:val="20"/>
          <w:szCs w:val="20"/>
        </w:rPr>
        <w:t>.</w:t>
      </w:r>
      <w:r w:rsidRPr="00365A9F">
        <w:rPr>
          <w:rFonts w:ascii="Arial" w:hAnsi="Arial" w:cs="Arial"/>
          <w:sz w:val="20"/>
          <w:szCs w:val="20"/>
        </w:rPr>
        <w:t xml:space="preserve"> </w:t>
      </w:r>
      <w:r w:rsidR="004D19F6">
        <w:rPr>
          <w:rFonts w:ascii="Arial" w:hAnsi="Arial" w:cs="Arial"/>
          <w:sz w:val="20"/>
          <w:szCs w:val="20"/>
        </w:rPr>
        <w:t xml:space="preserve">Testování </w:t>
      </w:r>
      <w:r w:rsidR="00464A6E" w:rsidRPr="00365A9F">
        <w:rPr>
          <w:rFonts w:ascii="Arial" w:hAnsi="Arial" w:cs="Arial"/>
          <w:sz w:val="20"/>
          <w:szCs w:val="20"/>
        </w:rPr>
        <w:t>byl</w:t>
      </w:r>
      <w:r w:rsidR="004D19F6">
        <w:rPr>
          <w:rFonts w:ascii="Arial" w:hAnsi="Arial" w:cs="Arial"/>
          <w:sz w:val="20"/>
          <w:szCs w:val="20"/>
        </w:rPr>
        <w:t>o</w:t>
      </w:r>
      <w:r w:rsidR="00464A6E" w:rsidRPr="00365A9F">
        <w:rPr>
          <w:rFonts w:ascii="Arial" w:hAnsi="Arial" w:cs="Arial"/>
          <w:sz w:val="20"/>
          <w:szCs w:val="20"/>
        </w:rPr>
        <w:t xml:space="preserve"> </w:t>
      </w:r>
      <w:r w:rsidR="00464A6E">
        <w:rPr>
          <w:rFonts w:ascii="Arial" w:hAnsi="Arial" w:cs="Arial"/>
          <w:sz w:val="20"/>
          <w:szCs w:val="20"/>
        </w:rPr>
        <w:t>proveden</w:t>
      </w:r>
      <w:r w:rsidR="004D19F6">
        <w:rPr>
          <w:rFonts w:ascii="Arial" w:hAnsi="Arial" w:cs="Arial"/>
          <w:sz w:val="20"/>
          <w:szCs w:val="20"/>
        </w:rPr>
        <w:t>o</w:t>
      </w:r>
      <w:r w:rsidR="00464A6E">
        <w:rPr>
          <w:rFonts w:ascii="Arial" w:hAnsi="Arial" w:cs="Arial"/>
          <w:sz w:val="20"/>
          <w:szCs w:val="20"/>
        </w:rPr>
        <w:t xml:space="preserve"> </w:t>
      </w:r>
      <w:r w:rsidR="00464A6E" w:rsidRPr="00365A9F">
        <w:rPr>
          <w:rFonts w:ascii="Arial" w:hAnsi="Arial" w:cs="Arial"/>
          <w:sz w:val="20"/>
          <w:szCs w:val="20"/>
        </w:rPr>
        <w:t xml:space="preserve">v akreditované laboratoři </w:t>
      </w:r>
      <w:r w:rsidR="00464A6E" w:rsidRPr="00365A9F">
        <w:rPr>
          <w:rFonts w:ascii="Arial" w:hAnsi="Arial" w:cs="Arial"/>
          <w:b/>
          <w:bCs/>
          <w:sz w:val="20"/>
          <w:szCs w:val="20"/>
        </w:rPr>
        <w:t xml:space="preserve">TÜV </w:t>
      </w:r>
      <w:proofErr w:type="spellStart"/>
      <w:r w:rsidR="00464A6E" w:rsidRPr="00365A9F">
        <w:rPr>
          <w:rFonts w:ascii="Arial" w:hAnsi="Arial" w:cs="Arial"/>
          <w:b/>
          <w:bCs/>
          <w:sz w:val="20"/>
          <w:szCs w:val="20"/>
        </w:rPr>
        <w:t>Rheinland</w:t>
      </w:r>
      <w:proofErr w:type="spellEnd"/>
      <w:r w:rsidR="00464A6E" w:rsidRPr="00365A9F">
        <w:rPr>
          <w:rFonts w:ascii="Arial" w:hAnsi="Arial" w:cs="Arial"/>
          <w:b/>
          <w:bCs/>
          <w:sz w:val="20"/>
          <w:szCs w:val="20"/>
        </w:rPr>
        <w:t xml:space="preserve"> LGA </w:t>
      </w:r>
      <w:proofErr w:type="spellStart"/>
      <w:r w:rsidR="00464A6E" w:rsidRPr="00365A9F">
        <w:rPr>
          <w:rFonts w:ascii="Arial" w:hAnsi="Arial" w:cs="Arial"/>
          <w:b/>
          <w:bCs/>
          <w:sz w:val="20"/>
          <w:szCs w:val="20"/>
        </w:rPr>
        <w:t>Products</w:t>
      </w:r>
      <w:proofErr w:type="spellEnd"/>
      <w:r w:rsidR="00464A6E" w:rsidRPr="00365A9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64A6E" w:rsidRPr="00365A9F">
        <w:rPr>
          <w:rFonts w:ascii="Arial" w:hAnsi="Arial" w:cs="Arial"/>
          <w:b/>
          <w:bCs/>
          <w:sz w:val="20"/>
          <w:szCs w:val="20"/>
        </w:rPr>
        <w:t>GmbH</w:t>
      </w:r>
      <w:proofErr w:type="spellEnd"/>
      <w:r w:rsidR="00464A6E" w:rsidRPr="00365A9F">
        <w:rPr>
          <w:rFonts w:ascii="Arial" w:hAnsi="Arial" w:cs="Arial"/>
          <w:sz w:val="20"/>
          <w:szCs w:val="20"/>
        </w:rPr>
        <w:t xml:space="preserve"> v německém Norimberku</w:t>
      </w:r>
      <w:r w:rsidR="004D19F6">
        <w:rPr>
          <w:rFonts w:ascii="Arial" w:hAnsi="Arial" w:cs="Arial"/>
          <w:sz w:val="20"/>
          <w:szCs w:val="20"/>
        </w:rPr>
        <w:t>.</w:t>
      </w:r>
      <w:r w:rsidR="00464A6E">
        <w:rPr>
          <w:rFonts w:ascii="Arial" w:hAnsi="Arial" w:cs="Arial"/>
          <w:sz w:val="20"/>
          <w:szCs w:val="20"/>
        </w:rPr>
        <w:t xml:space="preserve"> </w:t>
      </w:r>
    </w:p>
    <w:p w14:paraId="66CAC169" w14:textId="77777777" w:rsidR="004D19F6" w:rsidRDefault="004D19F6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74EE959" w14:textId="3F20C24C" w:rsidR="00AA4E65" w:rsidRPr="00C327E4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327E4">
        <w:rPr>
          <w:rFonts w:ascii="Arial" w:hAnsi="Arial" w:cs="Arial"/>
          <w:b/>
          <w:bCs/>
          <w:sz w:val="20"/>
          <w:szCs w:val="20"/>
          <w:u w:val="single"/>
        </w:rPr>
        <w:t>Výsledky laboratorních zkoušek</w:t>
      </w:r>
    </w:p>
    <w:p w14:paraId="24A88A7F" w14:textId="7B7A30C0" w:rsidR="00AA4E65" w:rsidRPr="00AA4E65" w:rsidRDefault="00AD7740" w:rsidP="00AA4E6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AA4E65" w:rsidRPr="00AA4E65">
        <w:rPr>
          <w:rFonts w:ascii="Arial" w:hAnsi="Arial" w:cs="Arial"/>
          <w:sz w:val="20"/>
          <w:szCs w:val="20"/>
        </w:rPr>
        <w:t xml:space="preserve">debráno </w:t>
      </w:r>
      <w:r>
        <w:rPr>
          <w:rFonts w:ascii="Arial" w:hAnsi="Arial" w:cs="Arial"/>
          <w:sz w:val="20"/>
          <w:szCs w:val="20"/>
        </w:rPr>
        <w:t>bylo</w:t>
      </w:r>
      <w:r w:rsidR="006A117F">
        <w:rPr>
          <w:rFonts w:ascii="Arial" w:hAnsi="Arial" w:cs="Arial"/>
          <w:sz w:val="20"/>
          <w:szCs w:val="20"/>
        </w:rPr>
        <w:t xml:space="preserve"> v uvedených zemích</w:t>
      </w:r>
      <w:r>
        <w:rPr>
          <w:rFonts w:ascii="Arial" w:hAnsi="Arial" w:cs="Arial"/>
          <w:sz w:val="20"/>
          <w:szCs w:val="20"/>
        </w:rPr>
        <w:t xml:space="preserve"> </w:t>
      </w:r>
      <w:r w:rsidR="00AA4E65" w:rsidRPr="00AA4E65">
        <w:rPr>
          <w:rFonts w:ascii="Arial" w:hAnsi="Arial" w:cs="Arial"/>
          <w:b/>
          <w:bCs/>
          <w:sz w:val="20"/>
          <w:szCs w:val="20"/>
        </w:rPr>
        <w:t xml:space="preserve">celkem 28 vzorků dětských </w:t>
      </w:r>
      <w:proofErr w:type="spellStart"/>
      <w:r w:rsidR="00AA4E65" w:rsidRPr="00AA4E65">
        <w:rPr>
          <w:rFonts w:ascii="Arial" w:hAnsi="Arial" w:cs="Arial"/>
          <w:b/>
          <w:bCs/>
          <w:sz w:val="20"/>
          <w:szCs w:val="20"/>
        </w:rPr>
        <w:t>cyklosedaček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</w:t>
      </w:r>
      <w:r w:rsidR="00AA4E65" w:rsidRPr="00AA4E65">
        <w:rPr>
          <w:rFonts w:ascii="Arial" w:hAnsi="Arial" w:cs="Arial"/>
          <w:b/>
          <w:bCs/>
          <w:sz w:val="20"/>
          <w:szCs w:val="20"/>
        </w:rPr>
        <w:t xml:space="preserve"> zakoupených v kamenných prodejnách i prostřednictvím internetových obchodů.</w:t>
      </w:r>
      <w:r w:rsidR="00AA4E65" w:rsidRPr="00AA4E65">
        <w:rPr>
          <w:rFonts w:ascii="Arial" w:hAnsi="Arial" w:cs="Arial"/>
          <w:sz w:val="20"/>
          <w:szCs w:val="20"/>
        </w:rPr>
        <w:t xml:space="preserve"> Tři vzorky nebylo možné </w:t>
      </w:r>
      <w:r w:rsidR="00E21395">
        <w:rPr>
          <w:rFonts w:ascii="Arial" w:hAnsi="Arial" w:cs="Arial"/>
          <w:sz w:val="20"/>
          <w:szCs w:val="20"/>
        </w:rPr>
        <w:t xml:space="preserve">z technických důvodů </w:t>
      </w:r>
      <w:r w:rsidR="00AA4E65" w:rsidRPr="00AA4E65">
        <w:rPr>
          <w:rFonts w:ascii="Arial" w:hAnsi="Arial" w:cs="Arial"/>
          <w:sz w:val="20"/>
          <w:szCs w:val="20"/>
        </w:rPr>
        <w:t>podrobit laboratorním zkouškám, pro</w:t>
      </w:r>
      <w:r w:rsidR="00D23577">
        <w:rPr>
          <w:rFonts w:ascii="Arial" w:hAnsi="Arial" w:cs="Arial"/>
          <w:sz w:val="20"/>
          <w:szCs w:val="20"/>
        </w:rPr>
        <w:t>vedena</w:t>
      </w:r>
      <w:r w:rsidR="00AA4E65" w:rsidRPr="00AA4E65">
        <w:rPr>
          <w:rFonts w:ascii="Arial" w:hAnsi="Arial" w:cs="Arial"/>
          <w:sz w:val="20"/>
          <w:szCs w:val="20"/>
        </w:rPr>
        <w:t xml:space="preserve"> u nich byla kontrola označení, varování a návodů k použití.</w:t>
      </w:r>
      <w:r w:rsidR="00F17407">
        <w:rPr>
          <w:rFonts w:ascii="Arial" w:hAnsi="Arial" w:cs="Arial"/>
          <w:sz w:val="20"/>
          <w:szCs w:val="20"/>
        </w:rPr>
        <w:t xml:space="preserve"> </w:t>
      </w:r>
      <w:r w:rsidR="00AA4E65" w:rsidRPr="00AA4E65">
        <w:rPr>
          <w:rFonts w:ascii="Arial" w:hAnsi="Arial" w:cs="Arial"/>
          <w:sz w:val="20"/>
          <w:szCs w:val="20"/>
        </w:rPr>
        <w:t xml:space="preserve">Z 25 laboratorně testovaných výrobků </w:t>
      </w:r>
      <w:r w:rsidR="00A649A1">
        <w:rPr>
          <w:rFonts w:ascii="Arial" w:hAnsi="Arial" w:cs="Arial"/>
          <w:sz w:val="20"/>
          <w:szCs w:val="20"/>
        </w:rPr>
        <w:t xml:space="preserve">jich </w:t>
      </w:r>
      <w:r w:rsidR="00AA4E65" w:rsidRPr="00AA4E65">
        <w:rPr>
          <w:rFonts w:ascii="Arial" w:hAnsi="Arial" w:cs="Arial"/>
          <w:b/>
          <w:bCs/>
          <w:sz w:val="20"/>
          <w:szCs w:val="20"/>
        </w:rPr>
        <w:t>17 (68 %)</w:t>
      </w:r>
      <w:r w:rsidR="00AA4E65" w:rsidRPr="00AA4E65">
        <w:rPr>
          <w:rFonts w:ascii="Arial" w:hAnsi="Arial" w:cs="Arial"/>
          <w:sz w:val="20"/>
          <w:szCs w:val="20"/>
        </w:rPr>
        <w:t xml:space="preserve"> nesplnilo alespoň jeden z požadavků normy </w:t>
      </w:r>
      <w:r w:rsidR="006270B8" w:rsidRPr="006270B8">
        <w:rPr>
          <w:rFonts w:ascii="Arial" w:hAnsi="Arial" w:cs="Arial"/>
          <w:b/>
          <w:bCs/>
          <w:sz w:val="20"/>
          <w:szCs w:val="20"/>
        </w:rPr>
        <w:t>ČSN</w:t>
      </w:r>
      <w:r w:rsidR="006270B8">
        <w:rPr>
          <w:rFonts w:ascii="Arial" w:hAnsi="Arial" w:cs="Arial"/>
          <w:sz w:val="20"/>
          <w:szCs w:val="20"/>
        </w:rPr>
        <w:t xml:space="preserve"> </w:t>
      </w:r>
      <w:r w:rsidR="00AA4E65" w:rsidRPr="00AA4E65">
        <w:rPr>
          <w:rFonts w:ascii="Arial" w:hAnsi="Arial" w:cs="Arial"/>
          <w:b/>
          <w:bCs/>
          <w:sz w:val="20"/>
          <w:szCs w:val="20"/>
        </w:rPr>
        <w:t>EN 14344:2022.</w:t>
      </w:r>
      <w:r w:rsidR="00AA4E65" w:rsidRPr="00AA4E65">
        <w:rPr>
          <w:rFonts w:ascii="Arial" w:hAnsi="Arial" w:cs="Arial"/>
          <w:sz w:val="20"/>
          <w:szCs w:val="20"/>
        </w:rPr>
        <w:t xml:space="preserve"> </w:t>
      </w:r>
      <w:r w:rsidR="00AA4E65" w:rsidRPr="00F17407">
        <w:rPr>
          <w:rFonts w:ascii="Arial" w:hAnsi="Arial" w:cs="Arial"/>
          <w:b/>
          <w:bCs/>
          <w:sz w:val="20"/>
          <w:szCs w:val="20"/>
        </w:rPr>
        <w:t>Nejčastěji byly zjištěny nedostatky týkající se zádržných systémů dítěte, mechanické pevnosti a trvanlivosti konstrukce, ostrých hran a výčnělků, boční ochrany sedačky a systému upevnění nohou.</w:t>
      </w:r>
      <w:r w:rsidR="00AA4E65" w:rsidRPr="00AA4E65">
        <w:rPr>
          <w:rFonts w:ascii="Arial" w:hAnsi="Arial" w:cs="Arial"/>
          <w:sz w:val="20"/>
          <w:szCs w:val="20"/>
        </w:rPr>
        <w:t xml:space="preserve"> </w:t>
      </w:r>
    </w:p>
    <w:p w14:paraId="2DABAA3A" w14:textId="77777777" w:rsidR="00AA4E65" w:rsidRPr="0041151C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D5E747" w14:textId="578F4089" w:rsidR="00AA4E65" w:rsidRPr="0041151C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41151C">
        <w:rPr>
          <w:rFonts w:ascii="Arial" w:hAnsi="Arial" w:cs="Arial"/>
          <w:b/>
          <w:bCs/>
          <w:sz w:val="20"/>
          <w:szCs w:val="20"/>
          <w:u w:val="single"/>
        </w:rPr>
        <w:t>Označení výrobků a návody k použití</w:t>
      </w:r>
    </w:p>
    <w:p w14:paraId="59167106" w14:textId="77777777" w:rsidR="00AA4E65" w:rsidRPr="00AA4E65" w:rsidRDefault="00AA4E65" w:rsidP="00AA4E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4E65">
        <w:rPr>
          <w:rFonts w:ascii="Arial" w:hAnsi="Arial" w:cs="Arial"/>
          <w:sz w:val="20"/>
          <w:szCs w:val="20"/>
        </w:rPr>
        <w:t xml:space="preserve">Kontrola označení výrobků, bezpečnostních upozornění a návodů k použití prokázala nedostatky u </w:t>
      </w:r>
      <w:r w:rsidRPr="00AA4E65">
        <w:rPr>
          <w:rFonts w:ascii="Arial" w:hAnsi="Arial" w:cs="Arial"/>
          <w:b/>
          <w:bCs/>
          <w:sz w:val="20"/>
          <w:szCs w:val="20"/>
        </w:rPr>
        <w:t>22 z 28 kontrolovaných výrobků (79 %)</w:t>
      </w:r>
      <w:r w:rsidRPr="00AA4E65">
        <w:rPr>
          <w:rFonts w:ascii="Arial" w:hAnsi="Arial" w:cs="Arial"/>
          <w:sz w:val="20"/>
          <w:szCs w:val="20"/>
        </w:rPr>
        <w:t>. Nejčastěji chyběly informace o maximální výšce a hmotnosti dítěte, identifikační údaje výrobce nebo odpovědné osoby, povinná bezpečnostní upozornění a úplné pokyny pro správnou montáž a používání výrobku.</w:t>
      </w:r>
    </w:p>
    <w:p w14:paraId="4CFAD21D" w14:textId="1A7B146E" w:rsidR="00AA4E65" w:rsidRPr="008D6689" w:rsidRDefault="00617790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17790">
        <w:rPr>
          <w:rFonts w:ascii="Arial" w:hAnsi="Arial" w:cs="Arial"/>
          <w:sz w:val="20"/>
          <w:szCs w:val="20"/>
        </w:rPr>
        <w:t>Výsledky se lišily podle způsobu prodeje.</w:t>
      </w:r>
      <w:r>
        <w:rPr>
          <w:rFonts w:ascii="Arial" w:hAnsi="Arial" w:cs="Arial"/>
          <w:sz w:val="20"/>
          <w:szCs w:val="20"/>
        </w:rPr>
        <w:t xml:space="preserve"> </w:t>
      </w:r>
      <w:r w:rsidR="00AA4E65" w:rsidRPr="008D6689">
        <w:rPr>
          <w:rFonts w:ascii="Arial" w:hAnsi="Arial" w:cs="Arial"/>
          <w:b/>
          <w:bCs/>
          <w:sz w:val="20"/>
          <w:szCs w:val="20"/>
        </w:rPr>
        <w:t xml:space="preserve">Zatímco </w:t>
      </w:r>
      <w:r w:rsidR="003C0472" w:rsidRPr="008D6689">
        <w:rPr>
          <w:rFonts w:ascii="Arial" w:hAnsi="Arial" w:cs="Arial"/>
          <w:b/>
          <w:bCs/>
          <w:sz w:val="20"/>
          <w:szCs w:val="20"/>
        </w:rPr>
        <w:t>u výrobků</w:t>
      </w:r>
      <w:r w:rsidR="00AA4E65" w:rsidRPr="008D6689">
        <w:rPr>
          <w:rFonts w:ascii="Arial" w:hAnsi="Arial" w:cs="Arial"/>
          <w:b/>
          <w:bCs/>
          <w:sz w:val="20"/>
          <w:szCs w:val="20"/>
        </w:rPr>
        <w:t xml:space="preserve"> zakoupených prostřednictvím internetových obchodů nesplnilo požadavky normy 83 % </w:t>
      </w:r>
      <w:r w:rsidR="006270B8" w:rsidRPr="008D6689">
        <w:rPr>
          <w:rFonts w:ascii="Arial" w:hAnsi="Arial" w:cs="Arial"/>
          <w:b/>
          <w:bCs/>
          <w:sz w:val="20"/>
          <w:szCs w:val="20"/>
        </w:rPr>
        <w:t>kontrolovaných</w:t>
      </w:r>
      <w:r w:rsidR="00AA4E65" w:rsidRPr="008D6689">
        <w:rPr>
          <w:rFonts w:ascii="Arial" w:hAnsi="Arial" w:cs="Arial"/>
          <w:b/>
          <w:bCs/>
          <w:sz w:val="20"/>
          <w:szCs w:val="20"/>
        </w:rPr>
        <w:t xml:space="preserve"> </w:t>
      </w:r>
      <w:r w:rsidR="006270B8" w:rsidRPr="008D6689">
        <w:rPr>
          <w:rFonts w:ascii="Arial" w:hAnsi="Arial" w:cs="Arial"/>
          <w:b/>
          <w:bCs/>
          <w:sz w:val="20"/>
          <w:szCs w:val="20"/>
        </w:rPr>
        <w:t>výrobků</w:t>
      </w:r>
      <w:r w:rsidR="00AA4E65" w:rsidRPr="008D6689">
        <w:rPr>
          <w:rFonts w:ascii="Arial" w:hAnsi="Arial" w:cs="Arial"/>
          <w:b/>
          <w:bCs/>
          <w:sz w:val="20"/>
          <w:szCs w:val="20"/>
        </w:rPr>
        <w:t xml:space="preserve">, </w:t>
      </w:r>
      <w:r w:rsidR="003C0472" w:rsidRPr="008D6689">
        <w:rPr>
          <w:rFonts w:ascii="Arial" w:hAnsi="Arial" w:cs="Arial"/>
          <w:b/>
          <w:bCs/>
          <w:sz w:val="20"/>
          <w:szCs w:val="20"/>
        </w:rPr>
        <w:t>u výrobků</w:t>
      </w:r>
      <w:r w:rsidR="00AA4E65" w:rsidRPr="008D6689">
        <w:rPr>
          <w:rFonts w:ascii="Arial" w:hAnsi="Arial" w:cs="Arial"/>
          <w:b/>
          <w:bCs/>
          <w:sz w:val="20"/>
          <w:szCs w:val="20"/>
        </w:rPr>
        <w:t xml:space="preserve"> zakoupených v kamenných prodejnách činil podíl nevyhovujících výrobků 50 %.</w:t>
      </w:r>
    </w:p>
    <w:p w14:paraId="10EC2DCA" w14:textId="77777777" w:rsidR="00AA4E65" w:rsidRPr="008D6689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D5B81B2" w14:textId="2DAE4079" w:rsidR="00AA4E65" w:rsidRPr="00DC3BB1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C3BB1">
        <w:rPr>
          <w:rFonts w:ascii="Arial" w:hAnsi="Arial" w:cs="Arial"/>
          <w:b/>
          <w:bCs/>
          <w:sz w:val="20"/>
          <w:szCs w:val="20"/>
          <w:u w:val="single"/>
        </w:rPr>
        <w:t>Posouzení rizik</w:t>
      </w:r>
    </w:p>
    <w:p w14:paraId="4A8B575D" w14:textId="199604A6" w:rsidR="00AA4E65" w:rsidRDefault="00AA4E65" w:rsidP="00AA4E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4E65">
        <w:rPr>
          <w:rFonts w:ascii="Arial" w:hAnsi="Arial" w:cs="Arial"/>
          <w:sz w:val="20"/>
          <w:szCs w:val="20"/>
        </w:rPr>
        <w:t xml:space="preserve">Na základě výsledků laboratorních zkoušek, kontroly označení a provedeného posouzení rizik nesplnilo některý z požadavků právních předpisů nebo technických norem </w:t>
      </w:r>
      <w:r w:rsidR="00BD3757">
        <w:rPr>
          <w:rFonts w:ascii="Arial" w:hAnsi="Arial" w:cs="Arial"/>
          <w:sz w:val="20"/>
          <w:szCs w:val="20"/>
        </w:rPr>
        <w:t xml:space="preserve">celkem </w:t>
      </w:r>
      <w:r w:rsidRPr="00AA4E65">
        <w:rPr>
          <w:rFonts w:ascii="Arial" w:hAnsi="Arial" w:cs="Arial"/>
          <w:b/>
          <w:bCs/>
          <w:sz w:val="20"/>
          <w:szCs w:val="20"/>
        </w:rPr>
        <w:t>24 z 28 kontrolovaných výrobků</w:t>
      </w:r>
      <w:r w:rsidR="007E6E61">
        <w:rPr>
          <w:rFonts w:ascii="Arial" w:hAnsi="Arial" w:cs="Arial"/>
          <w:b/>
          <w:bCs/>
          <w:sz w:val="20"/>
          <w:szCs w:val="20"/>
        </w:rPr>
        <w:t xml:space="preserve"> </w:t>
      </w:r>
      <w:r w:rsidRPr="00AA4E65">
        <w:rPr>
          <w:rFonts w:ascii="Arial" w:hAnsi="Arial" w:cs="Arial"/>
          <w:b/>
          <w:bCs/>
          <w:sz w:val="20"/>
          <w:szCs w:val="20"/>
        </w:rPr>
        <w:t>(86 %)</w:t>
      </w:r>
      <w:r w:rsidRPr="00AA4E65">
        <w:rPr>
          <w:rFonts w:ascii="Arial" w:hAnsi="Arial" w:cs="Arial"/>
          <w:sz w:val="20"/>
          <w:szCs w:val="20"/>
        </w:rPr>
        <w:t xml:space="preserve">. </w:t>
      </w:r>
      <w:r w:rsidR="009875B6" w:rsidRPr="00D838FF">
        <w:rPr>
          <w:rFonts w:ascii="Arial" w:hAnsi="Arial" w:cs="Arial"/>
          <w:b/>
          <w:bCs/>
          <w:sz w:val="20"/>
          <w:szCs w:val="20"/>
        </w:rPr>
        <w:t xml:space="preserve">U dvou </w:t>
      </w:r>
      <w:r w:rsidRPr="00DC3BB1">
        <w:rPr>
          <w:rFonts w:ascii="Arial" w:hAnsi="Arial" w:cs="Arial"/>
          <w:b/>
          <w:bCs/>
          <w:sz w:val="20"/>
          <w:szCs w:val="20"/>
        </w:rPr>
        <w:t>výrobk</w:t>
      </w:r>
      <w:r w:rsidR="009875B6">
        <w:rPr>
          <w:rFonts w:ascii="Arial" w:hAnsi="Arial" w:cs="Arial"/>
          <w:b/>
          <w:bCs/>
          <w:sz w:val="20"/>
          <w:szCs w:val="20"/>
        </w:rPr>
        <w:t>ů</w:t>
      </w:r>
      <w:r w:rsidRPr="00DC3BB1">
        <w:rPr>
          <w:rFonts w:ascii="Arial" w:hAnsi="Arial" w:cs="Arial"/>
          <w:b/>
          <w:bCs/>
          <w:sz w:val="20"/>
          <w:szCs w:val="20"/>
        </w:rPr>
        <w:t xml:space="preserve"> byl</w:t>
      </w:r>
      <w:r w:rsidR="009875B6">
        <w:rPr>
          <w:rFonts w:ascii="Arial" w:hAnsi="Arial" w:cs="Arial"/>
          <w:b/>
          <w:bCs/>
          <w:sz w:val="20"/>
          <w:szCs w:val="20"/>
        </w:rPr>
        <w:t xml:space="preserve">a úroveň rizika </w:t>
      </w:r>
      <w:r w:rsidRPr="00DC3BB1">
        <w:rPr>
          <w:rFonts w:ascii="Arial" w:hAnsi="Arial" w:cs="Arial"/>
          <w:b/>
          <w:bCs/>
          <w:sz w:val="20"/>
          <w:szCs w:val="20"/>
        </w:rPr>
        <w:t>vyhodnocen</w:t>
      </w:r>
      <w:r w:rsidR="009875B6">
        <w:rPr>
          <w:rFonts w:ascii="Arial" w:hAnsi="Arial" w:cs="Arial"/>
          <w:b/>
          <w:bCs/>
          <w:sz w:val="20"/>
          <w:szCs w:val="20"/>
        </w:rPr>
        <w:t>a</w:t>
      </w:r>
      <w:r w:rsidRPr="00DC3BB1"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9875B6">
        <w:rPr>
          <w:rFonts w:ascii="Arial" w:hAnsi="Arial" w:cs="Arial"/>
          <w:b/>
          <w:bCs/>
          <w:sz w:val="20"/>
          <w:szCs w:val="20"/>
        </w:rPr>
        <w:t>vážná</w:t>
      </w:r>
      <w:r w:rsidRPr="00AA4E65">
        <w:rPr>
          <w:rFonts w:ascii="Arial" w:hAnsi="Arial" w:cs="Arial"/>
          <w:sz w:val="20"/>
          <w:szCs w:val="20"/>
        </w:rPr>
        <w:t xml:space="preserve"> </w:t>
      </w:r>
      <w:r w:rsidRPr="00BD3757">
        <w:rPr>
          <w:rFonts w:ascii="Arial" w:hAnsi="Arial" w:cs="Arial"/>
          <w:b/>
          <w:bCs/>
          <w:sz w:val="20"/>
          <w:szCs w:val="20"/>
        </w:rPr>
        <w:t xml:space="preserve">a byly oznámeny prostřednictvím evropského systému </w:t>
      </w:r>
      <w:r w:rsidR="009875B6" w:rsidRPr="00BD3757">
        <w:rPr>
          <w:rFonts w:ascii="Arial" w:hAnsi="Arial" w:cs="Arial"/>
          <w:b/>
          <w:bCs/>
          <w:sz w:val="20"/>
          <w:szCs w:val="20"/>
        </w:rPr>
        <w:t xml:space="preserve">včasného </w:t>
      </w:r>
      <w:r w:rsidRPr="00BD3757">
        <w:rPr>
          <w:rFonts w:ascii="Arial" w:hAnsi="Arial" w:cs="Arial"/>
          <w:b/>
          <w:bCs/>
          <w:sz w:val="20"/>
          <w:szCs w:val="20"/>
        </w:rPr>
        <w:t>varování</w:t>
      </w:r>
      <w:r w:rsidRPr="00AA4E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A4E65">
        <w:rPr>
          <w:rFonts w:ascii="Arial" w:hAnsi="Arial" w:cs="Arial"/>
          <w:b/>
          <w:bCs/>
          <w:sz w:val="20"/>
          <w:szCs w:val="20"/>
        </w:rPr>
        <w:t>Safety</w:t>
      </w:r>
      <w:proofErr w:type="spellEnd"/>
      <w:r w:rsidRPr="00AA4E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A4E65">
        <w:rPr>
          <w:rFonts w:ascii="Arial" w:hAnsi="Arial" w:cs="Arial"/>
          <w:b/>
          <w:bCs/>
          <w:sz w:val="20"/>
          <w:szCs w:val="20"/>
        </w:rPr>
        <w:t>Gate</w:t>
      </w:r>
      <w:proofErr w:type="spellEnd"/>
      <w:r w:rsidRPr="00AA4E65">
        <w:rPr>
          <w:rFonts w:ascii="Arial" w:hAnsi="Arial" w:cs="Arial"/>
          <w:sz w:val="20"/>
          <w:szCs w:val="20"/>
        </w:rPr>
        <w:t>. Příslušné orgány dozoru nad trhem přijaly nebo přijmou opatření vůči výrobkům, které nejsou v souladu s platnými právními předpisy.</w:t>
      </w:r>
    </w:p>
    <w:p w14:paraId="653BD8E1" w14:textId="77777777" w:rsidR="007271E6" w:rsidRDefault="007271E6" w:rsidP="00AA4E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35BFD7" w14:textId="77777777" w:rsidR="007271E6" w:rsidRPr="00AA4E65" w:rsidRDefault="007271E6" w:rsidP="00AA4E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39C27F" w14:textId="77777777" w:rsidR="00AA4E65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EA3727C" w14:textId="4FA54AF7" w:rsidR="00AA4E65" w:rsidRPr="00E76323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76323">
        <w:rPr>
          <w:rFonts w:ascii="Arial" w:hAnsi="Arial" w:cs="Arial"/>
          <w:b/>
          <w:bCs/>
          <w:sz w:val="20"/>
          <w:szCs w:val="20"/>
          <w:u w:val="single"/>
        </w:rPr>
        <w:lastRenderedPageBreak/>
        <w:t>Výsledky kontrol České obchodní inspekce</w:t>
      </w:r>
    </w:p>
    <w:p w14:paraId="2801283D" w14:textId="64807E47" w:rsidR="00AA4E65" w:rsidRDefault="00AA4E65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A4E65">
        <w:rPr>
          <w:rFonts w:ascii="Arial" w:hAnsi="Arial" w:cs="Arial"/>
          <w:sz w:val="20"/>
          <w:szCs w:val="20"/>
        </w:rPr>
        <w:t>Č</w:t>
      </w:r>
      <w:r w:rsidR="003D6BC6">
        <w:rPr>
          <w:rFonts w:ascii="Arial" w:hAnsi="Arial" w:cs="Arial"/>
          <w:sz w:val="20"/>
          <w:szCs w:val="20"/>
        </w:rPr>
        <w:t>OI</w:t>
      </w:r>
      <w:r w:rsidRPr="00AA4E65">
        <w:rPr>
          <w:rFonts w:ascii="Arial" w:hAnsi="Arial" w:cs="Arial"/>
          <w:sz w:val="20"/>
          <w:szCs w:val="20"/>
        </w:rPr>
        <w:t xml:space="preserve"> odebrala v rámci kontrolní akce </w:t>
      </w:r>
      <w:r w:rsidRPr="00042012">
        <w:rPr>
          <w:rFonts w:ascii="Arial" w:hAnsi="Arial" w:cs="Arial"/>
          <w:b/>
          <w:bCs/>
          <w:sz w:val="20"/>
          <w:szCs w:val="20"/>
        </w:rPr>
        <w:t>dva vzorky</w:t>
      </w:r>
      <w:r w:rsidRPr="00AA4E65">
        <w:rPr>
          <w:rFonts w:ascii="Arial" w:hAnsi="Arial" w:cs="Arial"/>
          <w:sz w:val="20"/>
          <w:szCs w:val="20"/>
        </w:rPr>
        <w:t xml:space="preserve"> dětských </w:t>
      </w:r>
      <w:proofErr w:type="spellStart"/>
      <w:r w:rsidRPr="00AA4E65">
        <w:rPr>
          <w:rFonts w:ascii="Arial" w:hAnsi="Arial" w:cs="Arial"/>
          <w:sz w:val="20"/>
          <w:szCs w:val="20"/>
        </w:rPr>
        <w:t>cyklosedaček</w:t>
      </w:r>
      <w:proofErr w:type="spellEnd"/>
      <w:r w:rsidRPr="00AA4E65">
        <w:rPr>
          <w:rFonts w:ascii="Arial" w:hAnsi="Arial" w:cs="Arial"/>
          <w:sz w:val="20"/>
          <w:szCs w:val="20"/>
        </w:rPr>
        <w:t xml:space="preserve">. </w:t>
      </w:r>
      <w:r w:rsidRPr="00AA4E65">
        <w:rPr>
          <w:rFonts w:ascii="Arial" w:hAnsi="Arial" w:cs="Arial"/>
          <w:b/>
          <w:bCs/>
          <w:sz w:val="20"/>
          <w:szCs w:val="20"/>
        </w:rPr>
        <w:t xml:space="preserve">Oba výrobky vyhověly mechanickým laboratorním zkouškám, inspektoři však zjistili nedostatky v označení výrobků, poskytovaných informacích a návodech k použití. </w:t>
      </w:r>
      <w:r w:rsidR="003C0472" w:rsidRPr="003C0472">
        <w:rPr>
          <w:rFonts w:ascii="Arial" w:hAnsi="Arial" w:cs="Arial"/>
          <w:sz w:val="20"/>
          <w:szCs w:val="20"/>
        </w:rPr>
        <w:t>Zjištěné nedostatky spočívaly zejména v chybějících nebo neúplných údajích o výrobku, absenci některých povinných bezpečnostních upozornění, neúplných návodech k použití a neposkytnutí části povinných informací v českém jazyce.</w:t>
      </w:r>
      <w:r w:rsidR="003D6BC6">
        <w:rPr>
          <w:rFonts w:ascii="Arial" w:hAnsi="Arial" w:cs="Arial"/>
          <w:sz w:val="20"/>
          <w:szCs w:val="20"/>
        </w:rPr>
        <w:t xml:space="preserve"> </w:t>
      </w:r>
      <w:r w:rsidR="004D19F6" w:rsidRPr="00AA4E65">
        <w:rPr>
          <w:rFonts w:ascii="Arial" w:hAnsi="Arial" w:cs="Arial"/>
          <w:sz w:val="20"/>
          <w:szCs w:val="20"/>
        </w:rPr>
        <w:t>U jednoho z</w:t>
      </w:r>
      <w:r w:rsidR="00806294">
        <w:rPr>
          <w:rFonts w:ascii="Arial" w:hAnsi="Arial" w:cs="Arial"/>
          <w:sz w:val="20"/>
          <w:szCs w:val="20"/>
        </w:rPr>
        <w:t> </w:t>
      </w:r>
      <w:r w:rsidR="004D19F6" w:rsidRPr="00AA4E65">
        <w:rPr>
          <w:rFonts w:ascii="Arial" w:hAnsi="Arial" w:cs="Arial"/>
          <w:sz w:val="20"/>
          <w:szCs w:val="20"/>
        </w:rPr>
        <w:t>výrobků</w:t>
      </w:r>
      <w:r w:rsidR="00806294">
        <w:rPr>
          <w:rFonts w:ascii="Arial" w:hAnsi="Arial" w:cs="Arial"/>
          <w:sz w:val="20"/>
          <w:szCs w:val="20"/>
        </w:rPr>
        <w:t>,</w:t>
      </w:r>
      <w:r w:rsidR="004D19F6" w:rsidRPr="00AA4E65">
        <w:rPr>
          <w:rFonts w:ascii="Arial" w:hAnsi="Arial" w:cs="Arial"/>
          <w:sz w:val="20"/>
          <w:szCs w:val="20"/>
        </w:rPr>
        <w:t xml:space="preserve"> </w:t>
      </w:r>
      <w:r w:rsidR="00806294">
        <w:rPr>
          <w:rFonts w:ascii="Arial" w:hAnsi="Arial" w:cs="Arial"/>
          <w:sz w:val="20"/>
          <w:szCs w:val="20"/>
        </w:rPr>
        <w:t>jehož součástí byl i plastový obal,</w:t>
      </w:r>
      <w:r w:rsidR="00806294" w:rsidRPr="00AA4E65">
        <w:rPr>
          <w:rFonts w:ascii="Arial" w:hAnsi="Arial" w:cs="Arial"/>
          <w:sz w:val="20"/>
          <w:szCs w:val="20"/>
        </w:rPr>
        <w:t xml:space="preserve"> </w:t>
      </w:r>
      <w:r w:rsidR="004D19F6" w:rsidRPr="00AA4E65">
        <w:rPr>
          <w:rFonts w:ascii="Arial" w:hAnsi="Arial" w:cs="Arial"/>
          <w:sz w:val="20"/>
          <w:szCs w:val="20"/>
        </w:rPr>
        <w:t xml:space="preserve">byl navíc </w:t>
      </w:r>
      <w:r w:rsidR="004D19F6">
        <w:rPr>
          <w:rFonts w:ascii="Arial" w:hAnsi="Arial" w:cs="Arial"/>
          <w:sz w:val="20"/>
          <w:szCs w:val="20"/>
        </w:rPr>
        <w:t>vyhodnocen</w:t>
      </w:r>
      <w:r w:rsidR="00806294">
        <w:rPr>
          <w:rFonts w:ascii="Arial" w:hAnsi="Arial" w:cs="Arial"/>
          <w:sz w:val="20"/>
          <w:szCs w:val="20"/>
        </w:rPr>
        <w:t xml:space="preserve"> u tohoto </w:t>
      </w:r>
      <w:r w:rsidR="006F5F85">
        <w:rPr>
          <w:rFonts w:ascii="Arial" w:hAnsi="Arial" w:cs="Arial"/>
          <w:sz w:val="20"/>
          <w:szCs w:val="20"/>
        </w:rPr>
        <w:t>obalu nedostatek</w:t>
      </w:r>
      <w:r w:rsidR="00806294">
        <w:rPr>
          <w:rFonts w:ascii="Arial" w:hAnsi="Arial" w:cs="Arial"/>
          <w:sz w:val="20"/>
          <w:szCs w:val="20"/>
        </w:rPr>
        <w:t xml:space="preserve">, </w:t>
      </w:r>
      <w:r w:rsidR="004D19F6">
        <w:rPr>
          <w:rFonts w:ascii="Arial" w:hAnsi="Arial" w:cs="Arial"/>
          <w:sz w:val="20"/>
          <w:szCs w:val="20"/>
        </w:rPr>
        <w:t xml:space="preserve">neboť </w:t>
      </w:r>
      <w:r w:rsidR="00806294">
        <w:rPr>
          <w:rFonts w:ascii="Arial" w:hAnsi="Arial" w:cs="Arial"/>
          <w:sz w:val="20"/>
          <w:szCs w:val="20"/>
        </w:rPr>
        <w:t>obal nebyl potištěn</w:t>
      </w:r>
      <w:r w:rsidR="004D19F6">
        <w:rPr>
          <w:rFonts w:ascii="Arial" w:hAnsi="Arial" w:cs="Arial"/>
          <w:sz w:val="20"/>
          <w:szCs w:val="20"/>
        </w:rPr>
        <w:t xml:space="preserve"> informace</w:t>
      </w:r>
      <w:r w:rsidR="00806294">
        <w:rPr>
          <w:rFonts w:ascii="Arial" w:hAnsi="Arial" w:cs="Arial"/>
          <w:sz w:val="20"/>
          <w:szCs w:val="20"/>
        </w:rPr>
        <w:t xml:space="preserve">mi, které na tomto obalu musí povinně být </w:t>
      </w:r>
      <w:r w:rsidR="009875B6">
        <w:rPr>
          <w:rFonts w:ascii="Arial" w:hAnsi="Arial" w:cs="Arial"/>
          <w:sz w:val="20"/>
          <w:szCs w:val="20"/>
        </w:rPr>
        <w:t xml:space="preserve">pro </w:t>
      </w:r>
      <w:r w:rsidR="00042012">
        <w:rPr>
          <w:rFonts w:ascii="Arial" w:hAnsi="Arial" w:cs="Arial"/>
          <w:sz w:val="20"/>
          <w:szCs w:val="20"/>
        </w:rPr>
        <w:t>případ jeho</w:t>
      </w:r>
      <w:r w:rsidR="00806294">
        <w:rPr>
          <w:rFonts w:ascii="Arial" w:hAnsi="Arial" w:cs="Arial"/>
          <w:sz w:val="20"/>
          <w:szCs w:val="20"/>
        </w:rPr>
        <w:t xml:space="preserve"> nesprávn</w:t>
      </w:r>
      <w:r w:rsidR="009875B6">
        <w:rPr>
          <w:rFonts w:ascii="Arial" w:hAnsi="Arial" w:cs="Arial"/>
          <w:sz w:val="20"/>
          <w:szCs w:val="20"/>
        </w:rPr>
        <w:t xml:space="preserve">ého </w:t>
      </w:r>
      <w:r w:rsidR="00806294">
        <w:rPr>
          <w:rFonts w:ascii="Arial" w:hAnsi="Arial" w:cs="Arial"/>
          <w:sz w:val="20"/>
          <w:szCs w:val="20"/>
        </w:rPr>
        <w:t xml:space="preserve">použití (riziko udušení). </w:t>
      </w:r>
      <w:r w:rsidRPr="00AA4E65">
        <w:rPr>
          <w:rFonts w:ascii="Arial" w:hAnsi="Arial" w:cs="Arial"/>
          <w:b/>
          <w:bCs/>
          <w:sz w:val="20"/>
          <w:szCs w:val="20"/>
        </w:rPr>
        <w:t xml:space="preserve">U obou výrobků bylo na základě analýzy rizik </w:t>
      </w:r>
      <w:r w:rsidR="009875B6">
        <w:rPr>
          <w:rFonts w:ascii="Arial" w:hAnsi="Arial" w:cs="Arial"/>
          <w:b/>
          <w:bCs/>
          <w:sz w:val="20"/>
          <w:szCs w:val="20"/>
        </w:rPr>
        <w:t>vyhodnoceno</w:t>
      </w:r>
      <w:r w:rsidR="009875B6" w:rsidRPr="00AA4E65">
        <w:rPr>
          <w:rFonts w:ascii="Arial" w:hAnsi="Arial" w:cs="Arial"/>
          <w:b/>
          <w:bCs/>
          <w:sz w:val="20"/>
          <w:szCs w:val="20"/>
        </w:rPr>
        <w:t xml:space="preserve"> </w:t>
      </w:r>
      <w:r w:rsidR="00806294" w:rsidRPr="00AA4E65">
        <w:rPr>
          <w:rFonts w:ascii="Arial" w:hAnsi="Arial" w:cs="Arial"/>
          <w:b/>
          <w:bCs/>
          <w:sz w:val="20"/>
          <w:szCs w:val="20"/>
        </w:rPr>
        <w:t xml:space="preserve">riziko </w:t>
      </w:r>
      <w:r w:rsidRPr="00AA4E65">
        <w:rPr>
          <w:rFonts w:ascii="Arial" w:hAnsi="Arial" w:cs="Arial"/>
          <w:b/>
          <w:bCs/>
          <w:sz w:val="20"/>
          <w:szCs w:val="20"/>
        </w:rPr>
        <w:t>nízké.</w:t>
      </w:r>
      <w:r w:rsidRPr="00AA4E65">
        <w:rPr>
          <w:rFonts w:ascii="Arial" w:hAnsi="Arial" w:cs="Arial"/>
          <w:sz w:val="20"/>
          <w:szCs w:val="20"/>
        </w:rPr>
        <w:t xml:space="preserve"> Č</w:t>
      </w:r>
      <w:r w:rsidR="003D6BC6">
        <w:rPr>
          <w:rFonts w:ascii="Arial" w:hAnsi="Arial" w:cs="Arial"/>
          <w:sz w:val="20"/>
          <w:szCs w:val="20"/>
        </w:rPr>
        <w:t>OI</w:t>
      </w:r>
      <w:r w:rsidR="0001368D">
        <w:rPr>
          <w:rFonts w:ascii="Arial" w:hAnsi="Arial" w:cs="Arial"/>
          <w:sz w:val="20"/>
          <w:szCs w:val="20"/>
        </w:rPr>
        <w:t xml:space="preserve"> </w:t>
      </w:r>
      <w:r w:rsidRPr="00AA4E65">
        <w:rPr>
          <w:rFonts w:ascii="Arial" w:hAnsi="Arial" w:cs="Arial"/>
          <w:sz w:val="20"/>
          <w:szCs w:val="20"/>
        </w:rPr>
        <w:t xml:space="preserve">seznámila kontrolované osoby s výsledky </w:t>
      </w:r>
      <w:r w:rsidR="009875B6">
        <w:rPr>
          <w:rFonts w:ascii="Arial" w:hAnsi="Arial" w:cs="Arial"/>
          <w:sz w:val="20"/>
          <w:szCs w:val="20"/>
        </w:rPr>
        <w:t xml:space="preserve">kontrol </w:t>
      </w:r>
      <w:r w:rsidRPr="00AA4E65">
        <w:rPr>
          <w:rFonts w:ascii="Arial" w:hAnsi="Arial" w:cs="Arial"/>
          <w:sz w:val="20"/>
          <w:szCs w:val="20"/>
        </w:rPr>
        <w:t xml:space="preserve">a </w:t>
      </w:r>
      <w:r w:rsidRPr="00AA4E65">
        <w:rPr>
          <w:rFonts w:ascii="Arial" w:hAnsi="Arial" w:cs="Arial"/>
          <w:b/>
          <w:bCs/>
          <w:sz w:val="20"/>
          <w:szCs w:val="20"/>
        </w:rPr>
        <w:t>uložila jim opatření k odstranění zjištěných nedostatků.</w:t>
      </w:r>
    </w:p>
    <w:p w14:paraId="602DA2BC" w14:textId="77777777" w:rsidR="004D19F6" w:rsidRDefault="004D19F6" w:rsidP="00AA4E6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C3752BB" w14:textId="626AD327" w:rsidR="00617790" w:rsidRDefault="00617790" w:rsidP="000B24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617790">
        <w:rPr>
          <w:rFonts w:ascii="Arial" w:hAnsi="Arial" w:cs="Arial"/>
          <w:sz w:val="20"/>
          <w:szCs w:val="20"/>
        </w:rPr>
        <w:t xml:space="preserve">Výsledky mezinárodní kontrolní akce ukázaly, že bezpečnost dětských </w:t>
      </w:r>
      <w:proofErr w:type="spellStart"/>
      <w:r w:rsidR="00953AC6" w:rsidRPr="00617790">
        <w:rPr>
          <w:rFonts w:ascii="Arial" w:hAnsi="Arial" w:cs="Arial"/>
          <w:sz w:val="20"/>
          <w:szCs w:val="20"/>
        </w:rPr>
        <w:t>cyklosedaček</w:t>
      </w:r>
      <w:proofErr w:type="spellEnd"/>
      <w:r w:rsidR="00953AC6" w:rsidRPr="00617790">
        <w:rPr>
          <w:rFonts w:ascii="Arial" w:hAnsi="Arial" w:cs="Arial"/>
          <w:sz w:val="20"/>
          <w:szCs w:val="20"/>
        </w:rPr>
        <w:t xml:space="preserve"> </w:t>
      </w:r>
      <w:r w:rsidR="00953AC6">
        <w:rPr>
          <w:rFonts w:ascii="Arial" w:hAnsi="Arial" w:cs="Arial"/>
          <w:sz w:val="20"/>
          <w:szCs w:val="20"/>
        </w:rPr>
        <w:t>vyžaduje</w:t>
      </w:r>
      <w:r w:rsidRPr="00617790">
        <w:rPr>
          <w:rFonts w:ascii="Arial" w:hAnsi="Arial" w:cs="Arial"/>
          <w:sz w:val="20"/>
          <w:szCs w:val="20"/>
        </w:rPr>
        <w:t xml:space="preserve"> zvýšenou pozornost </w:t>
      </w:r>
      <w:r w:rsidR="00EF3004">
        <w:rPr>
          <w:rFonts w:ascii="Arial" w:hAnsi="Arial" w:cs="Arial"/>
          <w:sz w:val="20"/>
          <w:szCs w:val="20"/>
        </w:rPr>
        <w:t xml:space="preserve">jednotlivých </w:t>
      </w:r>
      <w:r w:rsidRPr="00617790">
        <w:rPr>
          <w:rFonts w:ascii="Arial" w:hAnsi="Arial" w:cs="Arial"/>
          <w:sz w:val="20"/>
          <w:szCs w:val="20"/>
        </w:rPr>
        <w:t>orgánů dozoru nad trhem</w:t>
      </w:r>
      <w:r w:rsidR="00EF3004">
        <w:rPr>
          <w:rFonts w:ascii="Arial" w:hAnsi="Arial" w:cs="Arial"/>
          <w:sz w:val="20"/>
          <w:szCs w:val="20"/>
        </w:rPr>
        <w:t xml:space="preserve">, ale </w:t>
      </w:r>
      <w:r w:rsidR="00636EA6">
        <w:rPr>
          <w:rFonts w:ascii="Arial" w:hAnsi="Arial" w:cs="Arial"/>
          <w:sz w:val="20"/>
          <w:szCs w:val="20"/>
        </w:rPr>
        <w:t>především</w:t>
      </w:r>
      <w:r w:rsidRPr="00617790">
        <w:rPr>
          <w:rFonts w:ascii="Arial" w:hAnsi="Arial" w:cs="Arial"/>
          <w:sz w:val="20"/>
          <w:szCs w:val="20"/>
        </w:rPr>
        <w:t xml:space="preserve"> hospodářských subjektů</w:t>
      </w:r>
      <w:r w:rsidR="00EF3004">
        <w:rPr>
          <w:rFonts w:ascii="Arial" w:hAnsi="Arial" w:cs="Arial"/>
          <w:sz w:val="20"/>
          <w:szCs w:val="20"/>
        </w:rPr>
        <w:t xml:space="preserve">, </w:t>
      </w:r>
      <w:r w:rsidR="00636EA6">
        <w:rPr>
          <w:rFonts w:ascii="Arial" w:hAnsi="Arial" w:cs="Arial"/>
          <w:sz w:val="20"/>
          <w:szCs w:val="20"/>
        </w:rPr>
        <w:t>které se na výrobě</w:t>
      </w:r>
      <w:r w:rsidR="00D538E1">
        <w:rPr>
          <w:rFonts w:ascii="Arial" w:hAnsi="Arial" w:cs="Arial"/>
          <w:sz w:val="20"/>
          <w:szCs w:val="20"/>
        </w:rPr>
        <w:t xml:space="preserve">, distribuci </w:t>
      </w:r>
      <w:r w:rsidR="00636EA6">
        <w:rPr>
          <w:rFonts w:ascii="Arial" w:hAnsi="Arial" w:cs="Arial"/>
          <w:sz w:val="20"/>
          <w:szCs w:val="20"/>
        </w:rPr>
        <w:t>a prodeji sedaček podílejí</w:t>
      </w:r>
      <w:r w:rsidRPr="00617790">
        <w:rPr>
          <w:rFonts w:ascii="Arial" w:hAnsi="Arial" w:cs="Arial"/>
          <w:sz w:val="20"/>
          <w:szCs w:val="20"/>
        </w:rPr>
        <w:t xml:space="preserve">. Vysoký podíl výrobků, které nesplnily technické požadavky </w:t>
      </w:r>
      <w:r w:rsidR="00C04805">
        <w:rPr>
          <w:rFonts w:ascii="Arial" w:hAnsi="Arial" w:cs="Arial"/>
          <w:sz w:val="20"/>
          <w:szCs w:val="20"/>
        </w:rPr>
        <w:t>a další povinnosti</w:t>
      </w:r>
      <w:r w:rsidR="008B3840">
        <w:rPr>
          <w:rFonts w:ascii="Arial" w:hAnsi="Arial" w:cs="Arial"/>
          <w:sz w:val="20"/>
          <w:szCs w:val="20"/>
        </w:rPr>
        <w:t>,</w:t>
      </w:r>
      <w:r w:rsidR="00C04805">
        <w:rPr>
          <w:rFonts w:ascii="Arial" w:hAnsi="Arial" w:cs="Arial"/>
          <w:sz w:val="20"/>
          <w:szCs w:val="20"/>
        </w:rPr>
        <w:t xml:space="preserve"> </w:t>
      </w:r>
      <w:r w:rsidRPr="00617790">
        <w:rPr>
          <w:rFonts w:ascii="Arial" w:hAnsi="Arial" w:cs="Arial"/>
          <w:sz w:val="20"/>
          <w:szCs w:val="20"/>
        </w:rPr>
        <w:t>potvrzuje význam kontrol i mezinárodní spolupráce při ochraně spotřebitelů.</w:t>
      </w:r>
      <w:r w:rsidR="00953AC6">
        <w:rPr>
          <w:rFonts w:ascii="Arial" w:hAnsi="Arial" w:cs="Arial"/>
          <w:sz w:val="20"/>
          <w:szCs w:val="20"/>
        </w:rPr>
        <w:t xml:space="preserve"> </w:t>
      </w:r>
      <w:r w:rsidR="005D4DB2" w:rsidRPr="005D4DB2">
        <w:rPr>
          <w:rFonts w:ascii="Arial" w:hAnsi="Arial" w:cs="Arial"/>
          <w:sz w:val="20"/>
          <w:szCs w:val="20"/>
        </w:rPr>
        <w:t>Poznatky získané v rámci projektu CASP budou Č</w:t>
      </w:r>
      <w:r w:rsidR="00B51C20">
        <w:rPr>
          <w:rFonts w:ascii="Arial" w:hAnsi="Arial" w:cs="Arial"/>
          <w:sz w:val="20"/>
          <w:szCs w:val="20"/>
        </w:rPr>
        <w:t>O</w:t>
      </w:r>
      <w:r w:rsidR="005E0BFE">
        <w:rPr>
          <w:rFonts w:ascii="Arial" w:hAnsi="Arial" w:cs="Arial"/>
          <w:sz w:val="20"/>
          <w:szCs w:val="20"/>
        </w:rPr>
        <w:t>I</w:t>
      </w:r>
      <w:r w:rsidR="00B51C20">
        <w:rPr>
          <w:rFonts w:ascii="Arial" w:hAnsi="Arial" w:cs="Arial"/>
          <w:sz w:val="20"/>
          <w:szCs w:val="20"/>
        </w:rPr>
        <w:t xml:space="preserve"> v</w:t>
      </w:r>
      <w:r w:rsidR="005D4DB2" w:rsidRPr="005D4DB2">
        <w:rPr>
          <w:rFonts w:ascii="Arial" w:hAnsi="Arial" w:cs="Arial"/>
          <w:sz w:val="20"/>
          <w:szCs w:val="20"/>
        </w:rPr>
        <w:t>yužity při plánování dalších kontrolních akcí zaměřených na výrobky určené dětem</w:t>
      </w:r>
      <w:r w:rsidR="008B3840">
        <w:rPr>
          <w:rFonts w:ascii="Arial" w:hAnsi="Arial" w:cs="Arial"/>
          <w:sz w:val="20"/>
          <w:szCs w:val="20"/>
        </w:rPr>
        <w:t>,</w:t>
      </w:r>
      <w:r w:rsidRPr="00617790">
        <w:rPr>
          <w:rFonts w:ascii="Arial" w:hAnsi="Arial" w:cs="Arial"/>
          <w:sz w:val="20"/>
          <w:szCs w:val="20"/>
        </w:rPr>
        <w:t xml:space="preserve"> s cílem přispět ke zvýšení bezpečnosti výrobků uváděných na jednotný evropský trh</w:t>
      </w:r>
      <w:r w:rsidR="00B51C20">
        <w:rPr>
          <w:rFonts w:ascii="Arial" w:hAnsi="Arial" w:cs="Arial"/>
          <w:sz w:val="20"/>
          <w:szCs w:val="20"/>
        </w:rPr>
        <w:t>.</w:t>
      </w:r>
      <w:r w:rsidR="005E0BFE">
        <w:rPr>
          <w:rFonts w:ascii="Arial" w:hAnsi="Arial" w:cs="Arial"/>
          <w:sz w:val="20"/>
          <w:szCs w:val="20"/>
        </w:rPr>
        <w:t xml:space="preserve"> </w:t>
      </w:r>
    </w:p>
    <w:p w14:paraId="5E0E7D8D" w14:textId="77777777" w:rsidR="0027247A" w:rsidRPr="000B2400" w:rsidRDefault="0027247A" w:rsidP="000B240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D4E1033" w14:textId="4ECCA734" w:rsidR="00617790" w:rsidRPr="00D122A5" w:rsidRDefault="00617790" w:rsidP="00617790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122A5">
        <w:rPr>
          <w:rFonts w:ascii="Arial" w:hAnsi="Arial" w:cs="Arial"/>
          <w:b/>
          <w:bCs/>
          <w:sz w:val="20"/>
          <w:szCs w:val="20"/>
          <w:u w:val="single"/>
        </w:rPr>
        <w:t>Doporučení spotřebitelům</w:t>
      </w:r>
    </w:p>
    <w:p w14:paraId="73BCECFB" w14:textId="738F8533" w:rsidR="00A86346" w:rsidRDefault="00617790" w:rsidP="00A86346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6346">
        <w:rPr>
          <w:rFonts w:ascii="Arial" w:hAnsi="Arial" w:cs="Arial"/>
          <w:sz w:val="20"/>
          <w:szCs w:val="20"/>
        </w:rPr>
        <w:t xml:space="preserve">Při výběru dětské </w:t>
      </w:r>
      <w:proofErr w:type="spellStart"/>
      <w:r w:rsidRPr="00A86346">
        <w:rPr>
          <w:rFonts w:ascii="Arial" w:hAnsi="Arial" w:cs="Arial"/>
          <w:sz w:val="20"/>
          <w:szCs w:val="20"/>
        </w:rPr>
        <w:t>cyklosedačky</w:t>
      </w:r>
      <w:proofErr w:type="spellEnd"/>
      <w:r w:rsidRPr="00A86346">
        <w:rPr>
          <w:rFonts w:ascii="Arial" w:hAnsi="Arial" w:cs="Arial"/>
          <w:sz w:val="20"/>
          <w:szCs w:val="20"/>
        </w:rPr>
        <w:t xml:space="preserve"> věn</w:t>
      </w:r>
      <w:r w:rsidR="000A1887">
        <w:rPr>
          <w:rFonts w:ascii="Arial" w:hAnsi="Arial" w:cs="Arial"/>
          <w:sz w:val="20"/>
          <w:szCs w:val="20"/>
        </w:rPr>
        <w:t xml:space="preserve">ujte </w:t>
      </w:r>
      <w:r w:rsidRPr="00A86346">
        <w:rPr>
          <w:rFonts w:ascii="Arial" w:hAnsi="Arial" w:cs="Arial"/>
          <w:sz w:val="20"/>
          <w:szCs w:val="20"/>
        </w:rPr>
        <w:t xml:space="preserve">pozornost tomu, zda je výrobek </w:t>
      </w:r>
      <w:r w:rsidRPr="00A86346">
        <w:rPr>
          <w:rFonts w:ascii="Arial" w:hAnsi="Arial" w:cs="Arial"/>
          <w:b/>
          <w:bCs/>
          <w:sz w:val="20"/>
          <w:szCs w:val="20"/>
        </w:rPr>
        <w:t xml:space="preserve">vybaven kompletním zádržným systémem, </w:t>
      </w:r>
      <w:r w:rsidR="00F079F4">
        <w:rPr>
          <w:rFonts w:ascii="Arial" w:hAnsi="Arial" w:cs="Arial"/>
          <w:b/>
          <w:bCs/>
          <w:sz w:val="20"/>
          <w:szCs w:val="20"/>
        </w:rPr>
        <w:t>ramenními popr</w:t>
      </w:r>
      <w:r w:rsidR="00EC506F">
        <w:rPr>
          <w:rFonts w:ascii="Arial" w:hAnsi="Arial" w:cs="Arial"/>
          <w:b/>
          <w:bCs/>
          <w:sz w:val="20"/>
          <w:szCs w:val="20"/>
        </w:rPr>
        <w:t xml:space="preserve">uhy, </w:t>
      </w:r>
      <w:r w:rsidRPr="00A86346">
        <w:rPr>
          <w:rFonts w:ascii="Arial" w:hAnsi="Arial" w:cs="Arial"/>
          <w:b/>
          <w:bCs/>
          <w:sz w:val="20"/>
          <w:szCs w:val="20"/>
        </w:rPr>
        <w:t>opěrkami a popruhy na nohy</w:t>
      </w:r>
      <w:r w:rsidRPr="00A86346">
        <w:rPr>
          <w:rFonts w:ascii="Arial" w:hAnsi="Arial" w:cs="Arial"/>
          <w:sz w:val="20"/>
          <w:szCs w:val="20"/>
        </w:rPr>
        <w:t xml:space="preserve"> a zda obsahuje </w:t>
      </w:r>
      <w:r w:rsidRPr="00A86346">
        <w:rPr>
          <w:rFonts w:ascii="Arial" w:hAnsi="Arial" w:cs="Arial"/>
          <w:b/>
          <w:bCs/>
          <w:sz w:val="20"/>
          <w:szCs w:val="20"/>
        </w:rPr>
        <w:t xml:space="preserve">srozumitelný návod k použití </w:t>
      </w:r>
      <w:r w:rsidRPr="00114FCF">
        <w:rPr>
          <w:rFonts w:ascii="Arial" w:hAnsi="Arial" w:cs="Arial"/>
          <w:sz w:val="20"/>
          <w:szCs w:val="20"/>
        </w:rPr>
        <w:t>v českém jazyce</w:t>
      </w:r>
    </w:p>
    <w:p w14:paraId="76D05050" w14:textId="1A3C7055" w:rsidR="00617790" w:rsidRPr="00A86346" w:rsidRDefault="00617790" w:rsidP="00A86346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6346">
        <w:rPr>
          <w:rFonts w:ascii="Arial" w:hAnsi="Arial" w:cs="Arial"/>
          <w:sz w:val="20"/>
          <w:szCs w:val="20"/>
        </w:rPr>
        <w:t xml:space="preserve">Před nákupem </w:t>
      </w:r>
      <w:r w:rsidR="00505493">
        <w:rPr>
          <w:rFonts w:ascii="Arial" w:hAnsi="Arial" w:cs="Arial"/>
          <w:sz w:val="20"/>
          <w:szCs w:val="20"/>
        </w:rPr>
        <w:t>si ověřte</w:t>
      </w:r>
      <w:r w:rsidRPr="00A86346">
        <w:rPr>
          <w:rFonts w:ascii="Arial" w:hAnsi="Arial" w:cs="Arial"/>
          <w:sz w:val="20"/>
          <w:szCs w:val="20"/>
        </w:rPr>
        <w:t xml:space="preserve">, že výrobek obsahuje </w:t>
      </w:r>
      <w:r w:rsidRPr="00A86346">
        <w:rPr>
          <w:rFonts w:ascii="Arial" w:hAnsi="Arial" w:cs="Arial"/>
          <w:b/>
          <w:bCs/>
          <w:sz w:val="20"/>
          <w:szCs w:val="20"/>
        </w:rPr>
        <w:t>informace o maximální hmotnosti a výšce dítěte</w:t>
      </w:r>
      <w:r w:rsidRPr="00A86346">
        <w:rPr>
          <w:rFonts w:ascii="Arial" w:hAnsi="Arial" w:cs="Arial"/>
          <w:sz w:val="20"/>
          <w:szCs w:val="20"/>
        </w:rPr>
        <w:t xml:space="preserve">, pro </w:t>
      </w:r>
      <w:r w:rsidR="005D4DB2" w:rsidRPr="00A86346">
        <w:rPr>
          <w:rFonts w:ascii="Arial" w:hAnsi="Arial" w:cs="Arial"/>
          <w:sz w:val="20"/>
          <w:szCs w:val="20"/>
        </w:rPr>
        <w:t>něž</w:t>
      </w:r>
      <w:r w:rsidRPr="00A86346">
        <w:rPr>
          <w:rFonts w:ascii="Arial" w:hAnsi="Arial" w:cs="Arial"/>
          <w:sz w:val="20"/>
          <w:szCs w:val="20"/>
        </w:rPr>
        <w:t xml:space="preserve"> je </w:t>
      </w:r>
      <w:r w:rsidR="00505493">
        <w:rPr>
          <w:rFonts w:ascii="Arial" w:hAnsi="Arial" w:cs="Arial"/>
          <w:sz w:val="20"/>
          <w:szCs w:val="20"/>
        </w:rPr>
        <w:t xml:space="preserve">sedačka </w:t>
      </w:r>
      <w:r w:rsidRPr="00A86346">
        <w:rPr>
          <w:rFonts w:ascii="Arial" w:hAnsi="Arial" w:cs="Arial"/>
          <w:sz w:val="20"/>
          <w:szCs w:val="20"/>
        </w:rPr>
        <w:t>určen</w:t>
      </w:r>
      <w:r w:rsidR="00505493">
        <w:rPr>
          <w:rFonts w:ascii="Arial" w:hAnsi="Arial" w:cs="Arial"/>
          <w:sz w:val="20"/>
          <w:szCs w:val="20"/>
        </w:rPr>
        <w:t>a</w:t>
      </w:r>
      <w:r w:rsidRPr="00A86346">
        <w:rPr>
          <w:rFonts w:ascii="Arial" w:hAnsi="Arial" w:cs="Arial"/>
          <w:sz w:val="20"/>
          <w:szCs w:val="20"/>
        </w:rPr>
        <w:t>, a že jsou uvedeny identifikační údaje výrobce nebo dovozce</w:t>
      </w:r>
    </w:p>
    <w:p w14:paraId="0E135539" w14:textId="51ACA5B2" w:rsidR="006270B8" w:rsidRPr="00194765" w:rsidRDefault="00801109" w:rsidP="00194765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270B8" w:rsidRPr="00194765">
        <w:rPr>
          <w:rFonts w:ascii="Arial" w:hAnsi="Arial" w:cs="Arial"/>
          <w:sz w:val="20"/>
          <w:szCs w:val="20"/>
        </w:rPr>
        <w:t xml:space="preserve">řed nákupem </w:t>
      </w:r>
      <w:r w:rsidR="00142A98" w:rsidRPr="00CE7406">
        <w:rPr>
          <w:rFonts w:ascii="Arial" w:hAnsi="Arial" w:cs="Arial"/>
          <w:b/>
          <w:bCs/>
          <w:sz w:val="20"/>
          <w:szCs w:val="20"/>
        </w:rPr>
        <w:t xml:space="preserve">navštivte systém </w:t>
      </w:r>
      <w:proofErr w:type="spellStart"/>
      <w:r w:rsidR="00142A98" w:rsidRPr="00CE7406">
        <w:rPr>
          <w:rFonts w:ascii="Arial" w:hAnsi="Arial" w:cs="Arial"/>
          <w:b/>
          <w:bCs/>
          <w:sz w:val="20"/>
          <w:szCs w:val="20"/>
        </w:rPr>
        <w:t>Safety</w:t>
      </w:r>
      <w:proofErr w:type="spellEnd"/>
      <w:r w:rsidR="00142A98" w:rsidRPr="00CE740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42A98" w:rsidRPr="00CE7406">
        <w:rPr>
          <w:rFonts w:ascii="Arial" w:hAnsi="Arial" w:cs="Arial"/>
          <w:b/>
          <w:bCs/>
          <w:sz w:val="20"/>
          <w:szCs w:val="20"/>
        </w:rPr>
        <w:t>Gate</w:t>
      </w:r>
      <w:proofErr w:type="spellEnd"/>
      <w:r w:rsidR="00142A98">
        <w:rPr>
          <w:rFonts w:ascii="Arial" w:hAnsi="Arial" w:cs="Arial"/>
          <w:sz w:val="20"/>
          <w:szCs w:val="20"/>
        </w:rPr>
        <w:t xml:space="preserve"> a ověřte si</w:t>
      </w:r>
      <w:r w:rsidR="006270B8" w:rsidRPr="00194765">
        <w:rPr>
          <w:rFonts w:ascii="Arial" w:hAnsi="Arial" w:cs="Arial"/>
          <w:sz w:val="20"/>
          <w:szCs w:val="20"/>
        </w:rPr>
        <w:t xml:space="preserve">, zda </w:t>
      </w:r>
      <w:r w:rsidR="000A1887">
        <w:rPr>
          <w:rFonts w:ascii="Arial" w:hAnsi="Arial" w:cs="Arial"/>
          <w:sz w:val="20"/>
          <w:szCs w:val="20"/>
        </w:rPr>
        <w:t xml:space="preserve">vybraný </w:t>
      </w:r>
      <w:r w:rsidR="006270B8" w:rsidRPr="00194765">
        <w:rPr>
          <w:rFonts w:ascii="Arial" w:hAnsi="Arial" w:cs="Arial"/>
          <w:sz w:val="20"/>
          <w:szCs w:val="20"/>
        </w:rPr>
        <w:t xml:space="preserve">výrobek nebyl označen jako nebezpečný v evropském systému rychlého varování </w:t>
      </w:r>
      <w:proofErr w:type="spellStart"/>
      <w:r w:rsidR="006270B8" w:rsidRPr="00CE7406">
        <w:rPr>
          <w:rFonts w:ascii="Arial" w:hAnsi="Arial" w:cs="Arial"/>
          <w:sz w:val="20"/>
          <w:szCs w:val="20"/>
        </w:rPr>
        <w:t>Safety</w:t>
      </w:r>
      <w:proofErr w:type="spellEnd"/>
      <w:r w:rsidR="006270B8" w:rsidRPr="00CE74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70B8" w:rsidRPr="00CE7406">
        <w:rPr>
          <w:rFonts w:ascii="Arial" w:hAnsi="Arial" w:cs="Arial"/>
          <w:sz w:val="20"/>
          <w:szCs w:val="20"/>
        </w:rPr>
        <w:t>Gate</w:t>
      </w:r>
      <w:proofErr w:type="spellEnd"/>
    </w:p>
    <w:p w14:paraId="3015B4C7" w14:textId="4A96949E" w:rsidR="007103E7" w:rsidRPr="007103E7" w:rsidRDefault="009C32ED" w:rsidP="009A6936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</w:t>
      </w:r>
      <w:r w:rsidR="00617790" w:rsidRPr="009A6936">
        <w:rPr>
          <w:rFonts w:ascii="Arial" w:hAnsi="Arial" w:cs="Arial"/>
          <w:sz w:val="20"/>
          <w:szCs w:val="20"/>
        </w:rPr>
        <w:t>yklosedačku</w:t>
      </w:r>
      <w:proofErr w:type="spellEnd"/>
      <w:r w:rsidR="00617790" w:rsidRPr="009A6936">
        <w:rPr>
          <w:rFonts w:ascii="Arial" w:hAnsi="Arial" w:cs="Arial"/>
          <w:sz w:val="20"/>
          <w:szCs w:val="20"/>
        </w:rPr>
        <w:t xml:space="preserve"> </w:t>
      </w:r>
      <w:r w:rsidR="00617790" w:rsidRPr="009A6936">
        <w:rPr>
          <w:rFonts w:ascii="Arial" w:hAnsi="Arial" w:cs="Arial"/>
          <w:b/>
          <w:bCs/>
          <w:sz w:val="20"/>
          <w:szCs w:val="20"/>
        </w:rPr>
        <w:t>namont</w:t>
      </w:r>
      <w:r w:rsidR="00CE7406">
        <w:rPr>
          <w:rFonts w:ascii="Arial" w:hAnsi="Arial" w:cs="Arial"/>
          <w:b/>
          <w:bCs/>
          <w:sz w:val="20"/>
          <w:szCs w:val="20"/>
        </w:rPr>
        <w:t xml:space="preserve">ujte </w:t>
      </w:r>
      <w:r w:rsidR="00114FCF">
        <w:rPr>
          <w:rFonts w:ascii="Arial" w:hAnsi="Arial" w:cs="Arial"/>
          <w:b/>
          <w:bCs/>
          <w:sz w:val="20"/>
          <w:szCs w:val="20"/>
        </w:rPr>
        <w:t xml:space="preserve">vždy </w:t>
      </w:r>
      <w:r w:rsidR="00617790" w:rsidRPr="009A6936">
        <w:rPr>
          <w:rFonts w:ascii="Arial" w:hAnsi="Arial" w:cs="Arial"/>
          <w:b/>
          <w:bCs/>
          <w:sz w:val="20"/>
          <w:szCs w:val="20"/>
        </w:rPr>
        <w:t>podle pokynů výrobce</w:t>
      </w:r>
      <w:r w:rsidR="009875B6">
        <w:rPr>
          <w:rFonts w:ascii="Arial" w:hAnsi="Arial" w:cs="Arial"/>
          <w:sz w:val="20"/>
          <w:szCs w:val="20"/>
        </w:rPr>
        <w:t>. J</w:t>
      </w:r>
      <w:r w:rsidR="00114FCF">
        <w:rPr>
          <w:rFonts w:ascii="Arial" w:hAnsi="Arial" w:cs="Arial"/>
          <w:sz w:val="20"/>
          <w:szCs w:val="20"/>
        </w:rPr>
        <w:t xml:space="preserve">e třeba </w:t>
      </w:r>
      <w:r w:rsidR="00617790" w:rsidRPr="009A6936">
        <w:rPr>
          <w:rFonts w:ascii="Arial" w:hAnsi="Arial" w:cs="Arial"/>
          <w:sz w:val="20"/>
          <w:szCs w:val="20"/>
        </w:rPr>
        <w:t xml:space="preserve">pravidelně </w:t>
      </w:r>
      <w:r w:rsidR="00617790" w:rsidRPr="009A6936">
        <w:rPr>
          <w:rFonts w:ascii="Arial" w:hAnsi="Arial" w:cs="Arial"/>
          <w:b/>
          <w:bCs/>
          <w:sz w:val="20"/>
          <w:szCs w:val="20"/>
        </w:rPr>
        <w:t>kontrolovat její upevnění</w:t>
      </w:r>
      <w:r w:rsidR="00617790" w:rsidRPr="009A6936">
        <w:rPr>
          <w:rFonts w:ascii="Arial" w:hAnsi="Arial" w:cs="Arial"/>
          <w:sz w:val="20"/>
          <w:szCs w:val="20"/>
        </w:rPr>
        <w:t xml:space="preserve"> a </w:t>
      </w:r>
      <w:r w:rsidR="00617790" w:rsidRPr="009A6936">
        <w:rPr>
          <w:rFonts w:ascii="Arial" w:hAnsi="Arial" w:cs="Arial"/>
          <w:b/>
          <w:bCs/>
          <w:sz w:val="20"/>
          <w:szCs w:val="20"/>
        </w:rPr>
        <w:t>používat ji pouze pro dítě, které splňuje stanovené hmotnostní a výškové limity</w:t>
      </w:r>
      <w:r w:rsidR="009875B6">
        <w:rPr>
          <w:rFonts w:ascii="Arial" w:hAnsi="Arial" w:cs="Arial"/>
          <w:b/>
          <w:bCs/>
          <w:sz w:val="20"/>
          <w:szCs w:val="20"/>
        </w:rPr>
        <w:t>.</w:t>
      </w:r>
    </w:p>
    <w:p w14:paraId="3102295E" w14:textId="0C876876" w:rsidR="00705753" w:rsidRDefault="00617790" w:rsidP="00365A9F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A6936">
        <w:rPr>
          <w:rFonts w:ascii="Arial" w:hAnsi="Arial" w:cs="Arial"/>
          <w:sz w:val="20"/>
          <w:szCs w:val="20"/>
        </w:rPr>
        <w:t xml:space="preserve">Dítě by mělo být vždy </w:t>
      </w:r>
      <w:r w:rsidRPr="009A6936">
        <w:rPr>
          <w:rFonts w:ascii="Arial" w:hAnsi="Arial" w:cs="Arial"/>
          <w:b/>
          <w:bCs/>
          <w:sz w:val="20"/>
          <w:szCs w:val="20"/>
        </w:rPr>
        <w:t>správně připoutáno</w:t>
      </w:r>
      <w:r w:rsidRPr="009A6936">
        <w:rPr>
          <w:rFonts w:ascii="Arial" w:hAnsi="Arial" w:cs="Arial"/>
          <w:sz w:val="20"/>
          <w:szCs w:val="20"/>
        </w:rPr>
        <w:t xml:space="preserve"> a při jízdě </w:t>
      </w:r>
      <w:r w:rsidRPr="009A6936">
        <w:rPr>
          <w:rFonts w:ascii="Arial" w:hAnsi="Arial" w:cs="Arial"/>
          <w:b/>
          <w:bCs/>
          <w:sz w:val="20"/>
          <w:szCs w:val="20"/>
        </w:rPr>
        <w:t>používat ochrannou cyklistickou přilbu</w:t>
      </w:r>
      <w:r w:rsidR="00047071">
        <w:rPr>
          <w:rFonts w:ascii="Arial" w:hAnsi="Arial" w:cs="Arial"/>
          <w:b/>
          <w:bCs/>
          <w:sz w:val="20"/>
          <w:szCs w:val="20"/>
        </w:rPr>
        <w:t>.</w:t>
      </w:r>
    </w:p>
    <w:sectPr w:rsidR="00705753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43801" w14:textId="77777777" w:rsidR="00B210B5" w:rsidRDefault="00B210B5" w:rsidP="00807D68">
      <w:pPr>
        <w:spacing w:after="0" w:line="240" w:lineRule="auto"/>
      </w:pPr>
      <w:r>
        <w:separator/>
      </w:r>
    </w:p>
  </w:endnote>
  <w:endnote w:type="continuationSeparator" w:id="0">
    <w:p w14:paraId="18873536" w14:textId="77777777" w:rsidR="00B210B5" w:rsidRDefault="00B210B5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807A" w14:textId="77777777" w:rsidR="00B210B5" w:rsidRDefault="00B210B5" w:rsidP="00807D68">
      <w:pPr>
        <w:spacing w:after="0" w:line="240" w:lineRule="auto"/>
      </w:pPr>
      <w:r>
        <w:separator/>
      </w:r>
    </w:p>
  </w:footnote>
  <w:footnote w:type="continuationSeparator" w:id="0">
    <w:p w14:paraId="3E1931E0" w14:textId="77777777" w:rsidR="00B210B5" w:rsidRDefault="00B210B5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55367"/>
    <w:multiLevelType w:val="multilevel"/>
    <w:tmpl w:val="B5D06E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0E030E"/>
    <w:multiLevelType w:val="hybridMultilevel"/>
    <w:tmpl w:val="CBC28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830AE"/>
    <w:multiLevelType w:val="hybridMultilevel"/>
    <w:tmpl w:val="3CF87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669120">
    <w:abstractNumId w:val="1"/>
  </w:num>
  <w:num w:numId="2" w16cid:durableId="1986810826">
    <w:abstractNumId w:val="2"/>
  </w:num>
  <w:num w:numId="3" w16cid:durableId="177335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B29"/>
    <w:rsid w:val="0001368D"/>
    <w:rsid w:val="000315CC"/>
    <w:rsid w:val="000351E3"/>
    <w:rsid w:val="00041908"/>
    <w:rsid w:val="00042012"/>
    <w:rsid w:val="00047071"/>
    <w:rsid w:val="00086463"/>
    <w:rsid w:val="000879A3"/>
    <w:rsid w:val="00090BA4"/>
    <w:rsid w:val="000A1887"/>
    <w:rsid w:val="000B2400"/>
    <w:rsid w:val="000B3C18"/>
    <w:rsid w:val="000D5F7F"/>
    <w:rsid w:val="001004EA"/>
    <w:rsid w:val="00103018"/>
    <w:rsid w:val="0010370C"/>
    <w:rsid w:val="00104745"/>
    <w:rsid w:val="00105FFE"/>
    <w:rsid w:val="001061EA"/>
    <w:rsid w:val="00114FCF"/>
    <w:rsid w:val="00115C9C"/>
    <w:rsid w:val="00142A98"/>
    <w:rsid w:val="00147B76"/>
    <w:rsid w:val="00165CFC"/>
    <w:rsid w:val="0019349E"/>
    <w:rsid w:val="00194765"/>
    <w:rsid w:val="001A7D91"/>
    <w:rsid w:val="001D0E07"/>
    <w:rsid w:val="001F640A"/>
    <w:rsid w:val="00225A9C"/>
    <w:rsid w:val="00266AF4"/>
    <w:rsid w:val="0026712D"/>
    <w:rsid w:val="0027247A"/>
    <w:rsid w:val="00280CEE"/>
    <w:rsid w:val="00282EBD"/>
    <w:rsid w:val="002B16CA"/>
    <w:rsid w:val="002D7E20"/>
    <w:rsid w:val="00344BD8"/>
    <w:rsid w:val="00350179"/>
    <w:rsid w:val="00355774"/>
    <w:rsid w:val="00365A9F"/>
    <w:rsid w:val="003B48EB"/>
    <w:rsid w:val="003C0472"/>
    <w:rsid w:val="003D5809"/>
    <w:rsid w:val="003D6BC6"/>
    <w:rsid w:val="003E3B85"/>
    <w:rsid w:val="003F4121"/>
    <w:rsid w:val="0041151C"/>
    <w:rsid w:val="00424168"/>
    <w:rsid w:val="004472C6"/>
    <w:rsid w:val="00455C38"/>
    <w:rsid w:val="0046373B"/>
    <w:rsid w:val="00464A6E"/>
    <w:rsid w:val="00467648"/>
    <w:rsid w:val="00467817"/>
    <w:rsid w:val="00494ACB"/>
    <w:rsid w:val="004A294F"/>
    <w:rsid w:val="004D19F6"/>
    <w:rsid w:val="004D53DE"/>
    <w:rsid w:val="004E0925"/>
    <w:rsid w:val="004F6657"/>
    <w:rsid w:val="00505493"/>
    <w:rsid w:val="005155C8"/>
    <w:rsid w:val="0052098C"/>
    <w:rsid w:val="00563F80"/>
    <w:rsid w:val="00577EBC"/>
    <w:rsid w:val="00586F67"/>
    <w:rsid w:val="005A3A49"/>
    <w:rsid w:val="005D299B"/>
    <w:rsid w:val="005D4DB2"/>
    <w:rsid w:val="005E0BFE"/>
    <w:rsid w:val="005F776A"/>
    <w:rsid w:val="00612430"/>
    <w:rsid w:val="00617790"/>
    <w:rsid w:val="006270B8"/>
    <w:rsid w:val="00634A6B"/>
    <w:rsid w:val="00636EA6"/>
    <w:rsid w:val="00663C7B"/>
    <w:rsid w:val="006764B9"/>
    <w:rsid w:val="006A117F"/>
    <w:rsid w:val="006D7F15"/>
    <w:rsid w:val="006E48A8"/>
    <w:rsid w:val="006E7A5F"/>
    <w:rsid w:val="006F5F85"/>
    <w:rsid w:val="00705753"/>
    <w:rsid w:val="007103E7"/>
    <w:rsid w:val="00711F5C"/>
    <w:rsid w:val="007271E6"/>
    <w:rsid w:val="00735C36"/>
    <w:rsid w:val="0079584D"/>
    <w:rsid w:val="007962E9"/>
    <w:rsid w:val="007C40CF"/>
    <w:rsid w:val="007E6E61"/>
    <w:rsid w:val="00801109"/>
    <w:rsid w:val="00806294"/>
    <w:rsid w:val="00807D68"/>
    <w:rsid w:val="00842742"/>
    <w:rsid w:val="00843F33"/>
    <w:rsid w:val="008447EC"/>
    <w:rsid w:val="00875AC0"/>
    <w:rsid w:val="00897859"/>
    <w:rsid w:val="008B3840"/>
    <w:rsid w:val="008D6689"/>
    <w:rsid w:val="00900A6A"/>
    <w:rsid w:val="00901118"/>
    <w:rsid w:val="009018DD"/>
    <w:rsid w:val="0090767D"/>
    <w:rsid w:val="00915228"/>
    <w:rsid w:val="009359B9"/>
    <w:rsid w:val="009472F2"/>
    <w:rsid w:val="00953AC6"/>
    <w:rsid w:val="00955DA0"/>
    <w:rsid w:val="00956D0F"/>
    <w:rsid w:val="00970F06"/>
    <w:rsid w:val="00982AF3"/>
    <w:rsid w:val="009875A8"/>
    <w:rsid w:val="009875B6"/>
    <w:rsid w:val="009A6936"/>
    <w:rsid w:val="009B0B12"/>
    <w:rsid w:val="009B7075"/>
    <w:rsid w:val="009C32ED"/>
    <w:rsid w:val="00A15A5E"/>
    <w:rsid w:val="00A57931"/>
    <w:rsid w:val="00A649A1"/>
    <w:rsid w:val="00A86346"/>
    <w:rsid w:val="00A9739B"/>
    <w:rsid w:val="00A976CF"/>
    <w:rsid w:val="00AA4E65"/>
    <w:rsid w:val="00AD2AEF"/>
    <w:rsid w:val="00AD7740"/>
    <w:rsid w:val="00B055A3"/>
    <w:rsid w:val="00B210B5"/>
    <w:rsid w:val="00B44F4B"/>
    <w:rsid w:val="00B51C20"/>
    <w:rsid w:val="00B81C1F"/>
    <w:rsid w:val="00BC0BC5"/>
    <w:rsid w:val="00BD3757"/>
    <w:rsid w:val="00BD7C99"/>
    <w:rsid w:val="00BE0014"/>
    <w:rsid w:val="00C04805"/>
    <w:rsid w:val="00C327E4"/>
    <w:rsid w:val="00C43D37"/>
    <w:rsid w:val="00C57E87"/>
    <w:rsid w:val="00C97D46"/>
    <w:rsid w:val="00CA1733"/>
    <w:rsid w:val="00CA3D26"/>
    <w:rsid w:val="00CA7461"/>
    <w:rsid w:val="00CC1969"/>
    <w:rsid w:val="00CE16DA"/>
    <w:rsid w:val="00CE7406"/>
    <w:rsid w:val="00D00046"/>
    <w:rsid w:val="00D013C6"/>
    <w:rsid w:val="00D057C8"/>
    <w:rsid w:val="00D100A7"/>
    <w:rsid w:val="00D122A5"/>
    <w:rsid w:val="00D23577"/>
    <w:rsid w:val="00D2398B"/>
    <w:rsid w:val="00D52DDD"/>
    <w:rsid w:val="00D538E1"/>
    <w:rsid w:val="00D66768"/>
    <w:rsid w:val="00D66CD2"/>
    <w:rsid w:val="00D763A0"/>
    <w:rsid w:val="00D82DC7"/>
    <w:rsid w:val="00D838FF"/>
    <w:rsid w:val="00D91C6C"/>
    <w:rsid w:val="00DC3BB1"/>
    <w:rsid w:val="00DC5B7E"/>
    <w:rsid w:val="00DD490B"/>
    <w:rsid w:val="00DD581F"/>
    <w:rsid w:val="00DE0598"/>
    <w:rsid w:val="00DE7743"/>
    <w:rsid w:val="00DF59C5"/>
    <w:rsid w:val="00DF6D51"/>
    <w:rsid w:val="00E21395"/>
    <w:rsid w:val="00E23684"/>
    <w:rsid w:val="00E30516"/>
    <w:rsid w:val="00E34FD7"/>
    <w:rsid w:val="00E67B84"/>
    <w:rsid w:val="00E711C2"/>
    <w:rsid w:val="00E76323"/>
    <w:rsid w:val="00E900FE"/>
    <w:rsid w:val="00EA2F47"/>
    <w:rsid w:val="00EA762C"/>
    <w:rsid w:val="00EB101F"/>
    <w:rsid w:val="00EC13F8"/>
    <w:rsid w:val="00EC2078"/>
    <w:rsid w:val="00EC506F"/>
    <w:rsid w:val="00ED1C21"/>
    <w:rsid w:val="00ED4CDF"/>
    <w:rsid w:val="00EF3004"/>
    <w:rsid w:val="00F079F4"/>
    <w:rsid w:val="00F13B16"/>
    <w:rsid w:val="00F168AF"/>
    <w:rsid w:val="00F17407"/>
    <w:rsid w:val="00F34A6A"/>
    <w:rsid w:val="00F4039A"/>
    <w:rsid w:val="00F406BC"/>
    <w:rsid w:val="00F51A64"/>
    <w:rsid w:val="00F55D33"/>
    <w:rsid w:val="00FA6A90"/>
    <w:rsid w:val="00F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B2400"/>
    <w:pPr>
      <w:ind w:left="720"/>
      <w:contextualSpacing/>
    </w:pPr>
  </w:style>
  <w:style w:type="character" w:customStyle="1" w:styleId="Bodytext1">
    <w:name w:val="Body text|1_"/>
    <w:basedOn w:val="Standardnpsmoodstavce"/>
    <w:link w:val="Bodytext10"/>
    <w:rsid w:val="00DD490B"/>
    <w:rPr>
      <w:rFonts w:ascii="Verdana" w:eastAsia="Verdana" w:hAnsi="Verdana" w:cs="Verdana"/>
      <w:sz w:val="20"/>
    </w:rPr>
  </w:style>
  <w:style w:type="paragraph" w:customStyle="1" w:styleId="Bodytext10">
    <w:name w:val="Body text|1"/>
    <w:basedOn w:val="Normln"/>
    <w:link w:val="Bodytext1"/>
    <w:rsid w:val="00DD490B"/>
    <w:pPr>
      <w:widowControl w:val="0"/>
      <w:spacing w:after="240" w:line="240" w:lineRule="auto"/>
    </w:pPr>
    <w:rPr>
      <w:rFonts w:ascii="Verdana" w:eastAsia="Verdana" w:hAnsi="Verdana" w:cs="Verdana"/>
      <w:sz w:val="20"/>
    </w:rPr>
  </w:style>
  <w:style w:type="paragraph" w:styleId="Revize">
    <w:name w:val="Revision"/>
    <w:hidden/>
    <w:uiPriority w:val="99"/>
    <w:semiHidden/>
    <w:rsid w:val="007E6E6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B38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B38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38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8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8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748</Words>
  <Characters>4714</Characters>
  <Application>Microsoft Office Word</Application>
  <DocSecurity>0</DocSecurity>
  <Lines>81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18</cp:revision>
  <cp:lastPrinted>2024-01-04T13:06:00Z</cp:lastPrinted>
  <dcterms:created xsi:type="dcterms:W3CDTF">2026-09-04T10:19:00Z</dcterms:created>
  <dcterms:modified xsi:type="dcterms:W3CDTF">2026-09-08T13:20:00Z</dcterms:modified>
</cp:coreProperties>
</file>