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7BDC8DE0" w14:textId="77777777" w:rsidR="003E3B85" w:rsidRDefault="003E3B85" w:rsidP="003E3B85">
      <w:pPr>
        <w:spacing w:before="240"/>
        <w:rPr>
          <w:rFonts w:ascii="Montserrat" w:hAnsi="Montserrat"/>
          <w:b/>
          <w:bCs/>
          <w:color w:val="2658A5"/>
          <w:sz w:val="32"/>
          <w:szCs w:val="32"/>
        </w:rPr>
      </w:pPr>
    </w:p>
    <w:p w14:paraId="234C28A3" w14:textId="311AA21C" w:rsidR="00091AE4" w:rsidRPr="004049A5" w:rsidRDefault="009F31D3" w:rsidP="00091AE4">
      <w:pPr>
        <w:spacing w:before="240"/>
        <w:rPr>
          <w:sz w:val="20"/>
          <w:szCs w:val="20"/>
        </w:rPr>
      </w:pPr>
      <w:r>
        <w:rPr>
          <w:rFonts w:ascii="Arial" w:hAnsi="Arial" w:cs="Arial"/>
          <w:b/>
          <w:bCs/>
          <w:color w:val="2658A5"/>
          <w:sz w:val="32"/>
          <w:szCs w:val="32"/>
        </w:rPr>
        <w:t xml:space="preserve">Inspektoři </w:t>
      </w:r>
      <w:r w:rsidR="00F45888">
        <w:rPr>
          <w:rFonts w:ascii="Arial" w:hAnsi="Arial" w:cs="Arial"/>
          <w:b/>
          <w:bCs/>
          <w:color w:val="2658A5"/>
          <w:sz w:val="32"/>
          <w:szCs w:val="32"/>
        </w:rPr>
        <w:t>Č</w:t>
      </w:r>
      <w:r w:rsidR="00220A9C">
        <w:rPr>
          <w:rFonts w:ascii="Arial" w:hAnsi="Arial" w:cs="Arial"/>
          <w:b/>
          <w:bCs/>
          <w:color w:val="2658A5"/>
          <w:sz w:val="32"/>
          <w:szCs w:val="32"/>
        </w:rPr>
        <w:t>eské obchodní inspekce</w:t>
      </w:r>
      <w:r w:rsidR="004049A5" w:rsidRPr="004049A5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  <w:r w:rsidR="00013F73">
        <w:rPr>
          <w:rFonts w:ascii="Arial" w:hAnsi="Arial" w:cs="Arial"/>
          <w:b/>
          <w:bCs/>
          <w:color w:val="2658A5"/>
          <w:sz w:val="32"/>
          <w:szCs w:val="32"/>
        </w:rPr>
        <w:t>kontrolovali stánkový p</w:t>
      </w:r>
      <w:r w:rsidR="00220A9C">
        <w:rPr>
          <w:rFonts w:ascii="Arial" w:hAnsi="Arial" w:cs="Arial"/>
          <w:b/>
          <w:bCs/>
          <w:color w:val="2658A5"/>
          <w:sz w:val="32"/>
          <w:szCs w:val="32"/>
        </w:rPr>
        <w:t>r</w:t>
      </w:r>
      <w:r w:rsidR="00013F73">
        <w:rPr>
          <w:rFonts w:ascii="Arial" w:hAnsi="Arial" w:cs="Arial"/>
          <w:b/>
          <w:bCs/>
          <w:color w:val="2658A5"/>
          <w:sz w:val="32"/>
          <w:szCs w:val="32"/>
        </w:rPr>
        <w:t>odej na Dnech NATO a Vzdušných sil A</w:t>
      </w:r>
      <w:r w:rsidR="009633D3">
        <w:rPr>
          <w:rFonts w:ascii="Arial" w:hAnsi="Arial" w:cs="Arial"/>
          <w:b/>
          <w:bCs/>
          <w:color w:val="2658A5"/>
          <w:sz w:val="32"/>
          <w:szCs w:val="32"/>
        </w:rPr>
        <w:t xml:space="preserve">rmády </w:t>
      </w:r>
      <w:r w:rsidR="00013F73">
        <w:rPr>
          <w:rFonts w:ascii="Arial" w:hAnsi="Arial" w:cs="Arial"/>
          <w:b/>
          <w:bCs/>
          <w:color w:val="2658A5"/>
          <w:sz w:val="32"/>
          <w:szCs w:val="32"/>
        </w:rPr>
        <w:t xml:space="preserve">ČR. Ve třech případech zjistili prodej alkoholu mladistvým </w:t>
      </w:r>
    </w:p>
    <w:p w14:paraId="3E32F8BB" w14:textId="2F9C677F" w:rsidR="004049A5" w:rsidRDefault="004049A5" w:rsidP="004049A5">
      <w:pPr>
        <w:pStyle w:val="Default"/>
        <w:spacing w:after="200"/>
        <w:jc w:val="both"/>
      </w:pPr>
      <w:r w:rsidRPr="004049A5">
        <w:rPr>
          <w:color w:val="auto"/>
          <w:sz w:val="20"/>
          <w:szCs w:val="20"/>
        </w:rPr>
        <w:t>(</w:t>
      </w:r>
      <w:r w:rsidR="00091AE4">
        <w:rPr>
          <w:color w:val="auto"/>
          <w:sz w:val="20"/>
          <w:szCs w:val="20"/>
        </w:rPr>
        <w:t>Ostrava</w:t>
      </w:r>
      <w:r w:rsidRPr="004049A5">
        <w:rPr>
          <w:color w:val="auto"/>
          <w:sz w:val="20"/>
          <w:szCs w:val="20"/>
        </w:rPr>
        <w:t xml:space="preserve">, </w:t>
      </w:r>
      <w:r w:rsidR="00DF4DFB">
        <w:rPr>
          <w:color w:val="auto"/>
          <w:sz w:val="20"/>
          <w:szCs w:val="20"/>
        </w:rPr>
        <w:t>13</w:t>
      </w:r>
      <w:r w:rsidRPr="004049A5">
        <w:rPr>
          <w:color w:val="auto"/>
          <w:sz w:val="20"/>
          <w:szCs w:val="20"/>
        </w:rPr>
        <w:t>.</w:t>
      </w:r>
      <w:r w:rsidR="002E36CF">
        <w:rPr>
          <w:color w:val="auto"/>
          <w:sz w:val="20"/>
          <w:szCs w:val="20"/>
        </w:rPr>
        <w:t xml:space="preserve"> </w:t>
      </w:r>
      <w:r w:rsidR="00091AE4">
        <w:rPr>
          <w:color w:val="auto"/>
          <w:sz w:val="20"/>
          <w:szCs w:val="20"/>
        </w:rPr>
        <w:t>říjen</w:t>
      </w:r>
      <w:r w:rsidRPr="004049A5">
        <w:rPr>
          <w:color w:val="auto"/>
          <w:sz w:val="20"/>
          <w:szCs w:val="20"/>
        </w:rPr>
        <w:t xml:space="preserve"> 202</w:t>
      </w:r>
      <w:r w:rsidR="00F45888">
        <w:rPr>
          <w:color w:val="auto"/>
          <w:sz w:val="20"/>
          <w:szCs w:val="20"/>
        </w:rPr>
        <w:t>6</w:t>
      </w:r>
      <w:r w:rsidRPr="00451FA9">
        <w:rPr>
          <w:color w:val="auto"/>
          <w:sz w:val="20"/>
          <w:szCs w:val="20"/>
        </w:rPr>
        <w:t>)</w:t>
      </w:r>
      <w:r w:rsidRPr="00451FA9">
        <w:rPr>
          <w:b/>
          <w:bCs/>
          <w:color w:val="auto"/>
          <w:sz w:val="20"/>
          <w:szCs w:val="20"/>
        </w:rPr>
        <w:t xml:space="preserve"> </w:t>
      </w:r>
      <w:r w:rsidR="00260A42" w:rsidRPr="00451FA9">
        <w:rPr>
          <w:b/>
          <w:bCs/>
          <w:color w:val="auto"/>
          <w:sz w:val="20"/>
          <w:szCs w:val="20"/>
        </w:rPr>
        <w:t>Inspektoři</w:t>
      </w:r>
      <w:r w:rsidR="00260A42">
        <w:rPr>
          <w:color w:val="auto"/>
          <w:sz w:val="20"/>
          <w:szCs w:val="20"/>
        </w:rPr>
        <w:t xml:space="preserve"> </w:t>
      </w:r>
      <w:r w:rsidRPr="004049A5">
        <w:rPr>
          <w:b/>
          <w:bCs/>
          <w:sz w:val="20"/>
          <w:szCs w:val="20"/>
        </w:rPr>
        <w:t>Česk</w:t>
      </w:r>
      <w:r w:rsidR="00451FA9">
        <w:rPr>
          <w:b/>
          <w:bCs/>
          <w:sz w:val="20"/>
          <w:szCs w:val="20"/>
        </w:rPr>
        <w:t>é</w:t>
      </w:r>
      <w:r w:rsidRPr="004049A5">
        <w:rPr>
          <w:b/>
          <w:bCs/>
          <w:sz w:val="20"/>
          <w:szCs w:val="20"/>
        </w:rPr>
        <w:t xml:space="preserve"> obchodní inspekce</w:t>
      </w:r>
      <w:r w:rsidR="00451FA9">
        <w:rPr>
          <w:b/>
          <w:bCs/>
          <w:sz w:val="20"/>
          <w:szCs w:val="20"/>
        </w:rPr>
        <w:t xml:space="preserve"> kontrolovali </w:t>
      </w:r>
      <w:r w:rsidR="00DE582B">
        <w:rPr>
          <w:b/>
          <w:bCs/>
          <w:sz w:val="20"/>
          <w:szCs w:val="20"/>
        </w:rPr>
        <w:t xml:space="preserve">ve druhé polovině září </w:t>
      </w:r>
      <w:r w:rsidR="00451FA9">
        <w:rPr>
          <w:b/>
          <w:bCs/>
          <w:sz w:val="20"/>
          <w:szCs w:val="20"/>
        </w:rPr>
        <w:t xml:space="preserve">stánkový prodej </w:t>
      </w:r>
      <w:r w:rsidR="00F7163C">
        <w:rPr>
          <w:b/>
          <w:bCs/>
          <w:sz w:val="20"/>
          <w:szCs w:val="20"/>
        </w:rPr>
        <w:t xml:space="preserve">i atrakce pro děti </w:t>
      </w:r>
      <w:r w:rsidR="00451FA9">
        <w:rPr>
          <w:b/>
          <w:bCs/>
          <w:sz w:val="20"/>
          <w:szCs w:val="20"/>
        </w:rPr>
        <w:t xml:space="preserve">na </w:t>
      </w:r>
      <w:r w:rsidR="006D79BD">
        <w:rPr>
          <w:b/>
          <w:bCs/>
          <w:sz w:val="20"/>
          <w:szCs w:val="20"/>
        </w:rPr>
        <w:t>Dnech NATO a Dnech Vzdušných sil A</w:t>
      </w:r>
      <w:r w:rsidR="00DE582B">
        <w:rPr>
          <w:b/>
          <w:bCs/>
          <w:sz w:val="20"/>
          <w:szCs w:val="20"/>
        </w:rPr>
        <w:t>rm</w:t>
      </w:r>
      <w:r w:rsidR="00890EAE">
        <w:rPr>
          <w:b/>
          <w:bCs/>
          <w:sz w:val="20"/>
          <w:szCs w:val="20"/>
        </w:rPr>
        <w:t>á</w:t>
      </w:r>
      <w:r w:rsidR="00DE582B">
        <w:rPr>
          <w:b/>
          <w:bCs/>
          <w:sz w:val="20"/>
          <w:szCs w:val="20"/>
        </w:rPr>
        <w:t xml:space="preserve">dy </w:t>
      </w:r>
      <w:r w:rsidR="006D79BD">
        <w:rPr>
          <w:b/>
          <w:bCs/>
          <w:sz w:val="20"/>
          <w:szCs w:val="20"/>
        </w:rPr>
        <w:t xml:space="preserve">ČR </w:t>
      </w:r>
      <w:r w:rsidR="00C11608">
        <w:rPr>
          <w:b/>
          <w:bCs/>
          <w:sz w:val="20"/>
          <w:szCs w:val="20"/>
        </w:rPr>
        <w:t xml:space="preserve">v Ostravě. </w:t>
      </w:r>
      <w:r w:rsidR="00890EAE">
        <w:rPr>
          <w:b/>
          <w:bCs/>
          <w:sz w:val="20"/>
          <w:szCs w:val="20"/>
        </w:rPr>
        <w:t xml:space="preserve">Nedostatky zjistili v šesti ze čtrnácti provedených kontrol. </w:t>
      </w:r>
      <w:r w:rsidR="009F31D3">
        <w:rPr>
          <w:b/>
          <w:bCs/>
          <w:sz w:val="20"/>
          <w:szCs w:val="20"/>
        </w:rPr>
        <w:t>Ve třech př</w:t>
      </w:r>
      <w:r w:rsidR="00890EAE">
        <w:rPr>
          <w:b/>
          <w:bCs/>
          <w:sz w:val="20"/>
          <w:szCs w:val="20"/>
        </w:rPr>
        <w:t>í</w:t>
      </w:r>
      <w:r w:rsidR="009F31D3">
        <w:rPr>
          <w:b/>
          <w:bCs/>
          <w:sz w:val="20"/>
          <w:szCs w:val="20"/>
        </w:rPr>
        <w:t>padech</w:t>
      </w:r>
      <w:r w:rsidR="00890EAE">
        <w:rPr>
          <w:b/>
          <w:bCs/>
          <w:sz w:val="20"/>
          <w:szCs w:val="20"/>
        </w:rPr>
        <w:t xml:space="preserve"> </w:t>
      </w:r>
      <w:r w:rsidR="009F31D3">
        <w:rPr>
          <w:b/>
          <w:bCs/>
          <w:sz w:val="20"/>
          <w:szCs w:val="20"/>
        </w:rPr>
        <w:t xml:space="preserve">zjistili prodej alkoholu mladistvým. </w:t>
      </w:r>
      <w:r w:rsidR="00C11608">
        <w:rPr>
          <w:b/>
          <w:bCs/>
          <w:sz w:val="20"/>
          <w:szCs w:val="20"/>
        </w:rPr>
        <w:t xml:space="preserve"> </w:t>
      </w:r>
      <w:r w:rsidR="006D79BD">
        <w:rPr>
          <w:b/>
          <w:bCs/>
          <w:sz w:val="20"/>
          <w:szCs w:val="20"/>
        </w:rPr>
        <w:t xml:space="preserve"> </w:t>
      </w:r>
      <w:r w:rsidRPr="004049A5">
        <w:rPr>
          <w:b/>
          <w:bCs/>
          <w:sz w:val="20"/>
          <w:szCs w:val="20"/>
        </w:rPr>
        <w:t xml:space="preserve"> </w:t>
      </w:r>
    </w:p>
    <w:p w14:paraId="0553BB9B" w14:textId="52CAB7E1" w:rsidR="0069601E" w:rsidRDefault="001A7444" w:rsidP="00C34909">
      <w:pPr>
        <w:pStyle w:val="Default"/>
        <w:spacing w:after="240"/>
        <w:jc w:val="both"/>
        <w:rPr>
          <w:sz w:val="20"/>
          <w:szCs w:val="20"/>
        </w:rPr>
      </w:pPr>
      <w:r w:rsidRPr="00890EAE">
        <w:rPr>
          <w:sz w:val="20"/>
          <w:szCs w:val="20"/>
        </w:rPr>
        <w:t xml:space="preserve">Inspektoři České obchodní inspekce, </w:t>
      </w:r>
      <w:r w:rsidR="004E3DE1">
        <w:rPr>
          <w:sz w:val="20"/>
          <w:szCs w:val="20"/>
        </w:rPr>
        <w:t>i</w:t>
      </w:r>
      <w:r w:rsidRPr="00890EAE">
        <w:rPr>
          <w:sz w:val="20"/>
          <w:szCs w:val="20"/>
        </w:rPr>
        <w:t>nspektorát Olomoucký a Moravskoslezský</w:t>
      </w:r>
      <w:r w:rsidR="004E3DE1">
        <w:rPr>
          <w:sz w:val="20"/>
          <w:szCs w:val="20"/>
        </w:rPr>
        <w:t xml:space="preserve"> se sídlem v Ostravě</w:t>
      </w:r>
      <w:r w:rsidRPr="00890EAE">
        <w:rPr>
          <w:sz w:val="20"/>
          <w:szCs w:val="20"/>
        </w:rPr>
        <w:t xml:space="preserve">, </w:t>
      </w:r>
      <w:r w:rsidR="00431C00">
        <w:rPr>
          <w:sz w:val="20"/>
          <w:szCs w:val="20"/>
        </w:rPr>
        <w:t xml:space="preserve">realizovali </w:t>
      </w:r>
      <w:r w:rsidRPr="00890EAE">
        <w:rPr>
          <w:sz w:val="20"/>
          <w:szCs w:val="20"/>
        </w:rPr>
        <w:t xml:space="preserve">na </w:t>
      </w:r>
      <w:r w:rsidR="00431C00">
        <w:rPr>
          <w:sz w:val="20"/>
          <w:szCs w:val="20"/>
        </w:rPr>
        <w:t>L</w:t>
      </w:r>
      <w:r w:rsidRPr="00890EAE">
        <w:rPr>
          <w:sz w:val="20"/>
          <w:szCs w:val="20"/>
        </w:rPr>
        <w:t>etišti Leoše Janáčka Ostrava</w:t>
      </w:r>
      <w:r w:rsidR="00431C00">
        <w:rPr>
          <w:sz w:val="20"/>
          <w:szCs w:val="20"/>
        </w:rPr>
        <w:t xml:space="preserve"> </w:t>
      </w:r>
      <w:r w:rsidRPr="00890EAE">
        <w:rPr>
          <w:sz w:val="20"/>
          <w:szCs w:val="20"/>
        </w:rPr>
        <w:t xml:space="preserve">mimořádnou kontrolní akci v rámci </w:t>
      </w:r>
      <w:r w:rsidR="00DA0C1D">
        <w:rPr>
          <w:sz w:val="20"/>
          <w:szCs w:val="20"/>
        </w:rPr>
        <w:t xml:space="preserve">veřejností vyhledávané </w:t>
      </w:r>
      <w:r w:rsidRPr="00890EAE">
        <w:rPr>
          <w:sz w:val="20"/>
          <w:szCs w:val="20"/>
        </w:rPr>
        <w:t xml:space="preserve">mezinárodní </w:t>
      </w:r>
      <w:r w:rsidR="00DA0C1D">
        <w:rPr>
          <w:sz w:val="20"/>
          <w:szCs w:val="20"/>
        </w:rPr>
        <w:t xml:space="preserve">armádní </w:t>
      </w:r>
      <w:r w:rsidRPr="00890EAE">
        <w:rPr>
          <w:sz w:val="20"/>
          <w:szCs w:val="20"/>
        </w:rPr>
        <w:t>bezpečnostní přehlídky Dny NATO a Dny Vzdušných sil A</w:t>
      </w:r>
      <w:r w:rsidR="00AC1338">
        <w:rPr>
          <w:sz w:val="20"/>
          <w:szCs w:val="20"/>
        </w:rPr>
        <w:t xml:space="preserve">rmády </w:t>
      </w:r>
      <w:r w:rsidRPr="00890EAE">
        <w:rPr>
          <w:sz w:val="20"/>
          <w:szCs w:val="20"/>
        </w:rPr>
        <w:t>ČR, která je ne</w:t>
      </w:r>
      <w:r w:rsidR="00AC1338">
        <w:rPr>
          <w:sz w:val="20"/>
          <w:szCs w:val="20"/>
        </w:rPr>
        <w:t>j</w:t>
      </w:r>
      <w:r w:rsidRPr="00890EAE">
        <w:rPr>
          <w:sz w:val="20"/>
          <w:szCs w:val="20"/>
        </w:rPr>
        <w:t xml:space="preserve">větší </w:t>
      </w:r>
      <w:r w:rsidR="00AC1338">
        <w:rPr>
          <w:sz w:val="20"/>
          <w:szCs w:val="20"/>
        </w:rPr>
        <w:t xml:space="preserve">událostí </w:t>
      </w:r>
      <w:r w:rsidRPr="00890EAE">
        <w:rPr>
          <w:sz w:val="20"/>
          <w:szCs w:val="20"/>
        </w:rPr>
        <w:t xml:space="preserve">svého druhu v České republice. Letošní 26. ročník se konal ve dnech 19. </w:t>
      </w:r>
      <w:r w:rsidR="00313486">
        <w:rPr>
          <w:sz w:val="20"/>
          <w:szCs w:val="20"/>
        </w:rPr>
        <w:t>a</w:t>
      </w:r>
      <w:r w:rsidRPr="00890EAE">
        <w:rPr>
          <w:sz w:val="20"/>
          <w:szCs w:val="20"/>
        </w:rPr>
        <w:t xml:space="preserve"> 20. září a navštívilo ho více než 150</w:t>
      </w:r>
      <w:r w:rsidR="00180BF9">
        <w:rPr>
          <w:sz w:val="20"/>
          <w:szCs w:val="20"/>
        </w:rPr>
        <w:t xml:space="preserve"> </w:t>
      </w:r>
      <w:r w:rsidRPr="00890EAE">
        <w:rPr>
          <w:sz w:val="20"/>
          <w:szCs w:val="20"/>
        </w:rPr>
        <w:t xml:space="preserve">000 návštěvníků. V jeho průběhu realizovali inspektoři </w:t>
      </w:r>
      <w:r w:rsidR="00180BF9">
        <w:rPr>
          <w:sz w:val="20"/>
          <w:szCs w:val="20"/>
        </w:rPr>
        <w:t xml:space="preserve">regionálního inspektorátu ČOI </w:t>
      </w:r>
      <w:r w:rsidRPr="00890EAE">
        <w:rPr>
          <w:sz w:val="20"/>
          <w:szCs w:val="20"/>
        </w:rPr>
        <w:t xml:space="preserve">celkem 14 kontrol, které byly zaměřeny na stánkový prodej s občerstvením, potravinami, textilními výrobky a hračkami. </w:t>
      </w:r>
    </w:p>
    <w:p w14:paraId="1457AB75" w14:textId="77777777" w:rsidR="00C34909" w:rsidRDefault="00C34909" w:rsidP="00C34909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C34909">
        <w:rPr>
          <w:rFonts w:ascii="Arial" w:eastAsia="Calibri" w:hAnsi="Arial" w:cs="Arial"/>
          <w:color w:val="000000"/>
          <w:sz w:val="20"/>
          <w:szCs w:val="20"/>
        </w:rPr>
        <w:t>Inspektoři se kromě kontrol poctivosti prodeje, plnění informačních povinností prodávajících a dalších povinností vyplývajících ze zákona č. 634/1992 Sb., o ochraně spotřebitele, zákona č. 65/2017 Sb., o ochraně zdraví před škodlivými účinky návykových látek, a dalších právních předpisů v působnosti ČOI, zaměřili u sortimentu hraček rovněž na plnění technických požadavků pro uvádění výrobků na trh, včetně jejich značení a průvodní dokumentace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 </w:t>
      </w:r>
      <w:r w:rsidRPr="00C34909">
        <w:rPr>
          <w:rFonts w:ascii="Arial" w:eastAsia="Calibri" w:hAnsi="Arial" w:cs="Arial"/>
          <w:color w:val="000000"/>
          <w:sz w:val="20"/>
          <w:szCs w:val="20"/>
        </w:rPr>
        <w:t xml:space="preserve">Součástí kontrol byly také nafukovací hrací zařízení určená dětem do 14 let, a to jak zařízení určená pro jednotlivce, tak pro více dětí současně, u nichž převažují aktivity spočívající v hopsání a klouzání. V tomto případě byla pozornost inspektorů zaměřena zejména na technický stav zařízení, způsob jejich ukotvení a značení samotného nafukovacího zařízení i použitého dmychadla. </w:t>
      </w:r>
    </w:p>
    <w:p w14:paraId="13D2FC69" w14:textId="5D014241" w:rsidR="001A7444" w:rsidRPr="00890EAE" w:rsidRDefault="00687C8A" w:rsidP="00C349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 xml:space="preserve">Závady </w:t>
      </w:r>
      <w:r w:rsidRPr="00172D8A">
        <w:rPr>
          <w:rFonts w:ascii="Arial" w:hAnsi="Arial" w:cs="Arial"/>
          <w:b/>
          <w:bCs/>
          <w:i/>
          <w:iCs/>
          <w:sz w:val="20"/>
          <w:szCs w:val="20"/>
        </w:rPr>
        <w:t>jsme z</w:t>
      </w:r>
      <w:r w:rsidR="00A659A5" w:rsidRPr="00172D8A">
        <w:rPr>
          <w:rFonts w:ascii="Arial" w:hAnsi="Arial" w:cs="Arial"/>
          <w:b/>
          <w:bCs/>
          <w:i/>
          <w:iCs/>
          <w:sz w:val="20"/>
          <w:szCs w:val="20"/>
        </w:rPr>
        <w:t>j</w:t>
      </w:r>
      <w:r w:rsidRPr="00172D8A">
        <w:rPr>
          <w:rFonts w:ascii="Arial" w:hAnsi="Arial" w:cs="Arial"/>
          <w:b/>
          <w:bCs/>
          <w:i/>
          <w:iCs/>
          <w:sz w:val="20"/>
          <w:szCs w:val="20"/>
        </w:rPr>
        <w:t xml:space="preserve">istili v šesti ze čtrnácti 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>provedených kontrol. Nej</w:t>
      </w:r>
      <w:r w:rsidR="007C4ADD" w:rsidRPr="00172D8A">
        <w:rPr>
          <w:rFonts w:ascii="Arial" w:hAnsi="Arial" w:cs="Arial"/>
          <w:b/>
          <w:bCs/>
          <w:i/>
          <w:iCs/>
          <w:sz w:val="20"/>
          <w:szCs w:val="20"/>
        </w:rPr>
        <w:t xml:space="preserve">závažnější 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 xml:space="preserve">porušení právních předpisů, konkrétně ve </w:t>
      </w:r>
      <w:r w:rsidR="00A659A5" w:rsidRPr="00172D8A">
        <w:rPr>
          <w:rFonts w:ascii="Arial" w:hAnsi="Arial" w:cs="Arial"/>
          <w:b/>
          <w:bCs/>
          <w:i/>
          <w:iCs/>
          <w:sz w:val="20"/>
          <w:szCs w:val="20"/>
        </w:rPr>
        <w:t>třech p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>řípadech</w:t>
      </w:r>
      <w:r w:rsidR="007C4ADD" w:rsidRPr="00172D8A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 xml:space="preserve"> se týkalo prodeje alkoholu nezletilým osobám. V jednom případě </w:t>
      </w:r>
      <w:r w:rsidR="00095CAD">
        <w:rPr>
          <w:rFonts w:ascii="Arial" w:hAnsi="Arial" w:cs="Arial"/>
          <w:b/>
          <w:bCs/>
          <w:i/>
          <w:iCs/>
          <w:sz w:val="20"/>
          <w:szCs w:val="20"/>
        </w:rPr>
        <w:t xml:space="preserve">jsme zjistili 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>nedostatek v povinném značení a bezpečnostních upozornění u hraček a jejich obalu. Porušení v oblasti stánkového prodeje občerstvení a potravin se týkala absence cenovek</w:t>
      </w:r>
      <w:r w:rsidR="009C11D1">
        <w:rPr>
          <w:rFonts w:ascii="Arial" w:hAnsi="Arial" w:cs="Arial"/>
          <w:b/>
          <w:bCs/>
          <w:i/>
          <w:iCs/>
          <w:sz w:val="20"/>
          <w:szCs w:val="20"/>
        </w:rPr>
        <w:t xml:space="preserve">, tedy informací o cenách prodávaných výrobků, 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>a nevydání dokladu o prodeji výrobku na žádost spotřebitele</w:t>
      </w:r>
      <w:r w:rsidR="00DD26B9" w:rsidRPr="00172D8A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DD26B9">
        <w:rPr>
          <w:rFonts w:ascii="Arial" w:hAnsi="Arial" w:cs="Arial"/>
          <w:sz w:val="20"/>
          <w:szCs w:val="20"/>
        </w:rPr>
        <w:t>“ uv</w:t>
      </w:r>
      <w:r w:rsidR="005A591D">
        <w:rPr>
          <w:rFonts w:ascii="Arial" w:hAnsi="Arial" w:cs="Arial"/>
          <w:sz w:val="20"/>
          <w:szCs w:val="20"/>
        </w:rPr>
        <w:t>edla</w:t>
      </w:r>
      <w:r w:rsidR="00DD26B9">
        <w:rPr>
          <w:rFonts w:ascii="Arial" w:hAnsi="Arial" w:cs="Arial"/>
          <w:sz w:val="20"/>
          <w:szCs w:val="20"/>
        </w:rPr>
        <w:t xml:space="preserve"> ředitelka </w:t>
      </w:r>
      <w:r w:rsidR="005A591D">
        <w:rPr>
          <w:rFonts w:ascii="Arial" w:hAnsi="Arial" w:cs="Arial"/>
          <w:sz w:val="20"/>
          <w:szCs w:val="20"/>
        </w:rPr>
        <w:t>I</w:t>
      </w:r>
      <w:r w:rsidR="001656C2">
        <w:rPr>
          <w:rFonts w:ascii="Arial" w:hAnsi="Arial" w:cs="Arial"/>
          <w:sz w:val="20"/>
          <w:szCs w:val="20"/>
        </w:rPr>
        <w:t>nspektorátu ČOI Olomoucký a Moravskoslezský se sídlem v Ostravě Mgr. Gabriela Fialová.</w:t>
      </w:r>
      <w:r w:rsidR="001A7444" w:rsidRPr="00890EAE">
        <w:rPr>
          <w:rFonts w:ascii="Arial" w:hAnsi="Arial" w:cs="Arial"/>
          <w:sz w:val="20"/>
          <w:szCs w:val="20"/>
        </w:rPr>
        <w:t xml:space="preserve"> </w:t>
      </w:r>
    </w:p>
    <w:p w14:paraId="202A0118" w14:textId="0E7BE0A9" w:rsidR="001A7444" w:rsidRPr="00890EAE" w:rsidRDefault="00172D8A" w:rsidP="00687C8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1A7444" w:rsidRPr="00172D8A">
        <w:rPr>
          <w:rFonts w:ascii="Arial" w:hAnsi="Arial" w:cs="Arial"/>
          <w:b/>
          <w:bCs/>
          <w:i/>
          <w:iCs/>
          <w:sz w:val="20"/>
          <w:szCs w:val="20"/>
        </w:rPr>
        <w:t>Zjištěné nedostatky byly ve dvou případech vyřešeny příkazem na místě, čtyři případy budou při potvrzení podezření z porušení zákonných povinností po úplném procesním dokončení kontrol dále řešeny ve správním řízení,“</w:t>
      </w:r>
      <w:r w:rsidR="001A7444" w:rsidRPr="00890E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doplnila k</w:t>
      </w:r>
      <w:r w:rsidR="001A7444" w:rsidRPr="00890EAE">
        <w:rPr>
          <w:rFonts w:ascii="Arial" w:hAnsi="Arial" w:cs="Arial"/>
          <w:sz w:val="20"/>
          <w:szCs w:val="20"/>
        </w:rPr>
        <w:t xml:space="preserve"> závěrům pravidelné kontrolní akce </w:t>
      </w:r>
      <w:r w:rsidR="0033572E">
        <w:rPr>
          <w:rFonts w:ascii="Arial" w:hAnsi="Arial" w:cs="Arial"/>
          <w:sz w:val="20"/>
          <w:szCs w:val="20"/>
        </w:rPr>
        <w:t xml:space="preserve">na ostravském letišti </w:t>
      </w:r>
      <w:r w:rsidR="001A7444" w:rsidRPr="00890EAE">
        <w:rPr>
          <w:rFonts w:ascii="Arial" w:hAnsi="Arial" w:cs="Arial"/>
          <w:sz w:val="20"/>
          <w:szCs w:val="20"/>
        </w:rPr>
        <w:t>ředitelka Inspektorátu ČOI Olomoucký a Moravskoslezský se sídlem v Ostravě Mgr. Gabriela Fialová.</w:t>
      </w:r>
    </w:p>
    <w:p w14:paraId="0678AAFF" w14:textId="77777777" w:rsidR="001A7444" w:rsidRDefault="001A7444" w:rsidP="001A7444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06662649" w14:textId="43D32948" w:rsidR="00952168" w:rsidRPr="00577942" w:rsidRDefault="0033572E" w:rsidP="00091AE4">
      <w:pPr>
        <w:pStyle w:val="Default"/>
        <w:spacing w:after="200"/>
        <w:jc w:val="both"/>
        <w:rPr>
          <w:b/>
          <w:bCs/>
          <w:sz w:val="20"/>
          <w:szCs w:val="20"/>
          <w:u w:val="single"/>
        </w:rPr>
      </w:pPr>
      <w:r w:rsidRPr="00577942">
        <w:rPr>
          <w:b/>
          <w:bCs/>
          <w:sz w:val="20"/>
          <w:szCs w:val="20"/>
          <w:u w:val="single"/>
        </w:rPr>
        <w:t>Kontakt pro media:</w:t>
      </w:r>
    </w:p>
    <w:p w14:paraId="301466F1" w14:textId="28F36836" w:rsidR="0033572E" w:rsidRPr="00577942" w:rsidRDefault="0033572E" w:rsidP="00091AE4">
      <w:pPr>
        <w:pStyle w:val="Default"/>
        <w:spacing w:after="200"/>
        <w:jc w:val="both"/>
        <w:rPr>
          <w:b/>
          <w:bCs/>
          <w:sz w:val="20"/>
          <w:szCs w:val="20"/>
        </w:rPr>
      </w:pPr>
      <w:r w:rsidRPr="00577942">
        <w:rPr>
          <w:b/>
          <w:bCs/>
          <w:sz w:val="20"/>
          <w:szCs w:val="20"/>
        </w:rPr>
        <w:t>Mgr. Gabriela Fialová</w:t>
      </w:r>
    </w:p>
    <w:p w14:paraId="3610D67A" w14:textId="64196F91" w:rsidR="006004AE" w:rsidRPr="00577942" w:rsidRDefault="00782758" w:rsidP="00091AE4">
      <w:pPr>
        <w:pStyle w:val="Default"/>
        <w:spacing w:after="200"/>
        <w:jc w:val="both"/>
        <w:rPr>
          <w:b/>
          <w:bCs/>
          <w:sz w:val="20"/>
          <w:szCs w:val="20"/>
        </w:rPr>
      </w:pPr>
      <w:r w:rsidRPr="00577942">
        <w:rPr>
          <w:b/>
          <w:bCs/>
          <w:sz w:val="20"/>
          <w:szCs w:val="20"/>
        </w:rPr>
        <w:t>ř</w:t>
      </w:r>
      <w:r w:rsidR="00676A21" w:rsidRPr="00577942">
        <w:rPr>
          <w:b/>
          <w:bCs/>
          <w:sz w:val="20"/>
          <w:szCs w:val="20"/>
        </w:rPr>
        <w:t xml:space="preserve">editelka Inspektorátu ČOI </w:t>
      </w:r>
      <w:r w:rsidR="006004AE" w:rsidRPr="00577942">
        <w:rPr>
          <w:b/>
          <w:bCs/>
          <w:sz w:val="20"/>
          <w:szCs w:val="20"/>
        </w:rPr>
        <w:t>Olomoucký</w:t>
      </w:r>
      <w:r w:rsidR="00676A21" w:rsidRPr="00577942">
        <w:rPr>
          <w:b/>
          <w:bCs/>
          <w:sz w:val="20"/>
          <w:szCs w:val="20"/>
        </w:rPr>
        <w:t xml:space="preserve"> a </w:t>
      </w:r>
      <w:r w:rsidR="006004AE" w:rsidRPr="00577942">
        <w:rPr>
          <w:b/>
          <w:bCs/>
          <w:sz w:val="20"/>
          <w:szCs w:val="20"/>
        </w:rPr>
        <w:t>M</w:t>
      </w:r>
      <w:r w:rsidR="00676A21" w:rsidRPr="00577942">
        <w:rPr>
          <w:b/>
          <w:bCs/>
          <w:sz w:val="20"/>
          <w:szCs w:val="20"/>
        </w:rPr>
        <w:t>or</w:t>
      </w:r>
      <w:r w:rsidR="006004AE" w:rsidRPr="00577942">
        <w:rPr>
          <w:b/>
          <w:bCs/>
          <w:sz w:val="20"/>
          <w:szCs w:val="20"/>
        </w:rPr>
        <w:t>a</w:t>
      </w:r>
      <w:r w:rsidR="00676A21" w:rsidRPr="00577942">
        <w:rPr>
          <w:b/>
          <w:bCs/>
          <w:sz w:val="20"/>
          <w:szCs w:val="20"/>
        </w:rPr>
        <w:t>vskoslezský</w:t>
      </w:r>
      <w:r w:rsidR="006004AE" w:rsidRPr="00577942">
        <w:rPr>
          <w:b/>
          <w:bCs/>
          <w:sz w:val="20"/>
          <w:szCs w:val="20"/>
        </w:rPr>
        <w:t xml:space="preserve"> se sídlem v Ostravě</w:t>
      </w:r>
    </w:p>
    <w:p w14:paraId="69B111D5" w14:textId="0DA45002" w:rsidR="00952168" w:rsidRPr="00890EAE" w:rsidRDefault="00782758" w:rsidP="00091AE4">
      <w:pPr>
        <w:pStyle w:val="Default"/>
        <w:spacing w:after="200"/>
        <w:jc w:val="both"/>
        <w:rPr>
          <w:sz w:val="20"/>
          <w:szCs w:val="20"/>
        </w:rPr>
      </w:pPr>
      <w:r w:rsidRPr="00577942">
        <w:rPr>
          <w:b/>
          <w:bCs/>
          <w:sz w:val="20"/>
          <w:szCs w:val="20"/>
        </w:rPr>
        <w:t>gfialova@coi.gov.cz</w:t>
      </w:r>
    </w:p>
    <w:sectPr w:rsidR="00952168" w:rsidRPr="00890EAE" w:rsidSect="00663C7B">
      <w:headerReference w:type="default" r:id="rId9"/>
      <w:footerReference w:type="default" r:id="rId10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E52E" w14:textId="77777777" w:rsidR="00DC0F06" w:rsidRDefault="00DC0F06" w:rsidP="00807D68">
      <w:pPr>
        <w:spacing w:after="0" w:line="240" w:lineRule="auto"/>
      </w:pPr>
      <w:r>
        <w:separator/>
      </w:r>
    </w:p>
  </w:endnote>
  <w:endnote w:type="continuationSeparator" w:id="0">
    <w:p w14:paraId="079932D1" w14:textId="77777777" w:rsidR="00DC0F06" w:rsidRDefault="00DC0F06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Montserrat"/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7A85" w14:textId="77777777" w:rsidR="00DC0F06" w:rsidRDefault="00DC0F06" w:rsidP="00807D68">
      <w:pPr>
        <w:spacing w:after="0" w:line="240" w:lineRule="auto"/>
      </w:pPr>
      <w:r>
        <w:separator/>
      </w:r>
    </w:p>
  </w:footnote>
  <w:footnote w:type="continuationSeparator" w:id="0">
    <w:p w14:paraId="0C9E90E5" w14:textId="77777777" w:rsidR="00DC0F06" w:rsidRDefault="00DC0F06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DF6"/>
    <w:multiLevelType w:val="hybridMultilevel"/>
    <w:tmpl w:val="FA3A3312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FB158A"/>
    <w:multiLevelType w:val="hybridMultilevel"/>
    <w:tmpl w:val="E362D29E"/>
    <w:lvl w:ilvl="0" w:tplc="90184EF8">
      <w:start w:val="1"/>
      <w:numFmt w:val="bullet"/>
      <w:lvlText w:val="-"/>
      <w:lvlJc w:val="left"/>
      <w:pPr>
        <w:ind w:left="70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1CD43469"/>
    <w:multiLevelType w:val="hybridMultilevel"/>
    <w:tmpl w:val="79FE67E8"/>
    <w:lvl w:ilvl="0" w:tplc="CA5831C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628F9"/>
    <w:multiLevelType w:val="hybridMultilevel"/>
    <w:tmpl w:val="06E00EA2"/>
    <w:lvl w:ilvl="0" w:tplc="3DB8199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71E44"/>
    <w:multiLevelType w:val="hybridMultilevel"/>
    <w:tmpl w:val="86C49B60"/>
    <w:lvl w:ilvl="0" w:tplc="352E771C">
      <w:start w:val="1"/>
      <w:numFmt w:val="lowerLetter"/>
      <w:lvlText w:val="%1)"/>
      <w:lvlJc w:val="left"/>
      <w:pPr>
        <w:ind w:left="345" w:hanging="360"/>
      </w:pPr>
      <w:rPr>
        <w:rFonts w:ascii="Arial" w:eastAsiaTheme="minorHAnsi" w:hAnsi="Arial" w:cs="Arial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2988097F"/>
    <w:multiLevelType w:val="hybridMultilevel"/>
    <w:tmpl w:val="DF9AB0D8"/>
    <w:lvl w:ilvl="0" w:tplc="066234B2">
      <w:start w:val="1"/>
      <w:numFmt w:val="bullet"/>
      <w:lvlText w:val="-"/>
      <w:lvlJc w:val="left"/>
      <w:pPr>
        <w:ind w:left="70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3F5A1D76"/>
    <w:multiLevelType w:val="hybridMultilevel"/>
    <w:tmpl w:val="9BCA0DBC"/>
    <w:lvl w:ilvl="0" w:tplc="66261D70">
      <w:start w:val="1"/>
      <w:numFmt w:val="bullet"/>
      <w:lvlText w:val="-"/>
      <w:lvlJc w:val="left"/>
      <w:pPr>
        <w:ind w:left="34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7" w15:restartNumberingAfterBreak="0">
    <w:nsid w:val="3FFB2F84"/>
    <w:multiLevelType w:val="hybridMultilevel"/>
    <w:tmpl w:val="3FB0C3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82194"/>
    <w:multiLevelType w:val="hybridMultilevel"/>
    <w:tmpl w:val="09B49B16"/>
    <w:lvl w:ilvl="0" w:tplc="3F306272">
      <w:start w:val="1"/>
      <w:numFmt w:val="bullet"/>
      <w:lvlText w:val="-"/>
      <w:lvlJc w:val="left"/>
      <w:pPr>
        <w:ind w:left="70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58E46094"/>
    <w:multiLevelType w:val="hybridMultilevel"/>
    <w:tmpl w:val="0666F1F8"/>
    <w:lvl w:ilvl="0" w:tplc="040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60F97A61"/>
    <w:multiLevelType w:val="hybridMultilevel"/>
    <w:tmpl w:val="68B8B5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17324"/>
    <w:multiLevelType w:val="hybridMultilevel"/>
    <w:tmpl w:val="06625F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C2EA4"/>
    <w:multiLevelType w:val="hybridMultilevel"/>
    <w:tmpl w:val="1D1C3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004778"/>
    <w:multiLevelType w:val="hybridMultilevel"/>
    <w:tmpl w:val="F41A5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95D18"/>
    <w:multiLevelType w:val="hybridMultilevel"/>
    <w:tmpl w:val="C9160142"/>
    <w:lvl w:ilvl="0" w:tplc="90F21DCE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6EE815A3"/>
    <w:multiLevelType w:val="hybridMultilevel"/>
    <w:tmpl w:val="F81CF32C"/>
    <w:lvl w:ilvl="0" w:tplc="65A26D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05255">
    <w:abstractNumId w:val="0"/>
  </w:num>
  <w:num w:numId="2" w16cid:durableId="1611006721">
    <w:abstractNumId w:val="12"/>
  </w:num>
  <w:num w:numId="3" w16cid:durableId="1071807703">
    <w:abstractNumId w:val="4"/>
  </w:num>
  <w:num w:numId="4" w16cid:durableId="1159612381">
    <w:abstractNumId w:val="14"/>
  </w:num>
  <w:num w:numId="5" w16cid:durableId="883517140">
    <w:abstractNumId w:val="15"/>
  </w:num>
  <w:num w:numId="6" w16cid:durableId="1692411943">
    <w:abstractNumId w:val="6"/>
  </w:num>
  <w:num w:numId="7" w16cid:durableId="1031146108">
    <w:abstractNumId w:val="5"/>
  </w:num>
  <w:num w:numId="8" w16cid:durableId="855536926">
    <w:abstractNumId w:val="1"/>
  </w:num>
  <w:num w:numId="9" w16cid:durableId="1520509364">
    <w:abstractNumId w:val="8"/>
  </w:num>
  <w:num w:numId="10" w16cid:durableId="1075517266">
    <w:abstractNumId w:val="2"/>
  </w:num>
  <w:num w:numId="11" w16cid:durableId="1148009970">
    <w:abstractNumId w:val="9"/>
  </w:num>
  <w:num w:numId="12" w16cid:durableId="418455017">
    <w:abstractNumId w:val="13"/>
  </w:num>
  <w:num w:numId="13" w16cid:durableId="1323317364">
    <w:abstractNumId w:val="11"/>
  </w:num>
  <w:num w:numId="14" w16cid:durableId="1554078815">
    <w:abstractNumId w:val="3"/>
  </w:num>
  <w:num w:numId="15" w16cid:durableId="1346782159">
    <w:abstractNumId w:val="7"/>
  </w:num>
  <w:num w:numId="16" w16cid:durableId="1465852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3292"/>
    <w:rsid w:val="00007B29"/>
    <w:rsid w:val="00013F73"/>
    <w:rsid w:val="00025AC8"/>
    <w:rsid w:val="0002753A"/>
    <w:rsid w:val="00027DC7"/>
    <w:rsid w:val="000300ED"/>
    <w:rsid w:val="00037198"/>
    <w:rsid w:val="00043949"/>
    <w:rsid w:val="00044B97"/>
    <w:rsid w:val="00045AD0"/>
    <w:rsid w:val="00053906"/>
    <w:rsid w:val="00056E6A"/>
    <w:rsid w:val="00057B36"/>
    <w:rsid w:val="000741E3"/>
    <w:rsid w:val="0009131D"/>
    <w:rsid w:val="00091AE4"/>
    <w:rsid w:val="0009503C"/>
    <w:rsid w:val="00095CAD"/>
    <w:rsid w:val="000A707E"/>
    <w:rsid w:val="000B3C18"/>
    <w:rsid w:val="000B3ECB"/>
    <w:rsid w:val="000B5C1C"/>
    <w:rsid w:val="000B78AC"/>
    <w:rsid w:val="000E2C64"/>
    <w:rsid w:val="000E4CF6"/>
    <w:rsid w:val="0010721B"/>
    <w:rsid w:val="00110821"/>
    <w:rsid w:val="00126CD4"/>
    <w:rsid w:val="00142850"/>
    <w:rsid w:val="00143E7B"/>
    <w:rsid w:val="00144510"/>
    <w:rsid w:val="001472E1"/>
    <w:rsid w:val="00151D8D"/>
    <w:rsid w:val="00152827"/>
    <w:rsid w:val="00156C3F"/>
    <w:rsid w:val="00162432"/>
    <w:rsid w:val="001656C2"/>
    <w:rsid w:val="00166F6D"/>
    <w:rsid w:val="00167F18"/>
    <w:rsid w:val="00172D8A"/>
    <w:rsid w:val="00173F4D"/>
    <w:rsid w:val="00175775"/>
    <w:rsid w:val="00180BF9"/>
    <w:rsid w:val="001924C7"/>
    <w:rsid w:val="00192BDE"/>
    <w:rsid w:val="001A225D"/>
    <w:rsid w:val="001A470D"/>
    <w:rsid w:val="001A7444"/>
    <w:rsid w:val="001C26F7"/>
    <w:rsid w:val="001C38DE"/>
    <w:rsid w:val="001D0E07"/>
    <w:rsid w:val="001D158E"/>
    <w:rsid w:val="001D5235"/>
    <w:rsid w:val="001E4127"/>
    <w:rsid w:val="001E6858"/>
    <w:rsid w:val="001E6864"/>
    <w:rsid w:val="001F021C"/>
    <w:rsid w:val="001F4903"/>
    <w:rsid w:val="002008FE"/>
    <w:rsid w:val="002012CC"/>
    <w:rsid w:val="002043A7"/>
    <w:rsid w:val="0021635D"/>
    <w:rsid w:val="00220A9C"/>
    <w:rsid w:val="00222569"/>
    <w:rsid w:val="00225F02"/>
    <w:rsid w:val="00260A42"/>
    <w:rsid w:val="0026408B"/>
    <w:rsid w:val="00270DB5"/>
    <w:rsid w:val="002726E7"/>
    <w:rsid w:val="00273118"/>
    <w:rsid w:val="0027431F"/>
    <w:rsid w:val="0028740E"/>
    <w:rsid w:val="002A51DA"/>
    <w:rsid w:val="002B7C92"/>
    <w:rsid w:val="002C050A"/>
    <w:rsid w:val="002C197F"/>
    <w:rsid w:val="002C2749"/>
    <w:rsid w:val="002D7E3D"/>
    <w:rsid w:val="002E36CF"/>
    <w:rsid w:val="002E494C"/>
    <w:rsid w:val="002F20E5"/>
    <w:rsid w:val="0030138E"/>
    <w:rsid w:val="00313486"/>
    <w:rsid w:val="00314DCA"/>
    <w:rsid w:val="00320321"/>
    <w:rsid w:val="003316B0"/>
    <w:rsid w:val="00331CA6"/>
    <w:rsid w:val="00332038"/>
    <w:rsid w:val="0033282A"/>
    <w:rsid w:val="0033572E"/>
    <w:rsid w:val="00347084"/>
    <w:rsid w:val="00350179"/>
    <w:rsid w:val="00351811"/>
    <w:rsid w:val="00351DAF"/>
    <w:rsid w:val="00361995"/>
    <w:rsid w:val="00363379"/>
    <w:rsid w:val="00373649"/>
    <w:rsid w:val="0037728A"/>
    <w:rsid w:val="003833D4"/>
    <w:rsid w:val="003B6A8F"/>
    <w:rsid w:val="003C7C0A"/>
    <w:rsid w:val="003D4D0E"/>
    <w:rsid w:val="003E12DF"/>
    <w:rsid w:val="003E22E2"/>
    <w:rsid w:val="003E3961"/>
    <w:rsid w:val="003E3B85"/>
    <w:rsid w:val="003F2528"/>
    <w:rsid w:val="004047B4"/>
    <w:rsid w:val="004049A5"/>
    <w:rsid w:val="00412BFC"/>
    <w:rsid w:val="00431C00"/>
    <w:rsid w:val="00432A70"/>
    <w:rsid w:val="0043419B"/>
    <w:rsid w:val="00443231"/>
    <w:rsid w:val="00447455"/>
    <w:rsid w:val="00451FA9"/>
    <w:rsid w:val="004557B8"/>
    <w:rsid w:val="00455C0D"/>
    <w:rsid w:val="0046373B"/>
    <w:rsid w:val="00493D8C"/>
    <w:rsid w:val="00494584"/>
    <w:rsid w:val="00494ACB"/>
    <w:rsid w:val="00495788"/>
    <w:rsid w:val="0049637D"/>
    <w:rsid w:val="004B054C"/>
    <w:rsid w:val="004B779B"/>
    <w:rsid w:val="004C63D4"/>
    <w:rsid w:val="004D19AE"/>
    <w:rsid w:val="004E3DE1"/>
    <w:rsid w:val="004E75EB"/>
    <w:rsid w:val="004F3AA9"/>
    <w:rsid w:val="004F4548"/>
    <w:rsid w:val="004F5D1D"/>
    <w:rsid w:val="005074D4"/>
    <w:rsid w:val="00515D34"/>
    <w:rsid w:val="005223C8"/>
    <w:rsid w:val="00522CD2"/>
    <w:rsid w:val="00526090"/>
    <w:rsid w:val="00526195"/>
    <w:rsid w:val="0052640B"/>
    <w:rsid w:val="0052640F"/>
    <w:rsid w:val="00541FB6"/>
    <w:rsid w:val="0054330A"/>
    <w:rsid w:val="00543844"/>
    <w:rsid w:val="005545CE"/>
    <w:rsid w:val="0055657E"/>
    <w:rsid w:val="005702A5"/>
    <w:rsid w:val="00572CFD"/>
    <w:rsid w:val="00574953"/>
    <w:rsid w:val="00577942"/>
    <w:rsid w:val="00577B57"/>
    <w:rsid w:val="00583206"/>
    <w:rsid w:val="005837B9"/>
    <w:rsid w:val="0059117C"/>
    <w:rsid w:val="005923C5"/>
    <w:rsid w:val="00592C1D"/>
    <w:rsid w:val="005A0731"/>
    <w:rsid w:val="005A0FA4"/>
    <w:rsid w:val="005A2DEE"/>
    <w:rsid w:val="005A3802"/>
    <w:rsid w:val="005A3A49"/>
    <w:rsid w:val="005A591D"/>
    <w:rsid w:val="005B2A55"/>
    <w:rsid w:val="005B408C"/>
    <w:rsid w:val="005C435F"/>
    <w:rsid w:val="005D0830"/>
    <w:rsid w:val="005D105B"/>
    <w:rsid w:val="005D1AF4"/>
    <w:rsid w:val="005D4E23"/>
    <w:rsid w:val="005E3D23"/>
    <w:rsid w:val="005E3D51"/>
    <w:rsid w:val="005E6069"/>
    <w:rsid w:val="005F0256"/>
    <w:rsid w:val="005F2E97"/>
    <w:rsid w:val="005F540D"/>
    <w:rsid w:val="005F776A"/>
    <w:rsid w:val="005F7F53"/>
    <w:rsid w:val="006004AE"/>
    <w:rsid w:val="00600999"/>
    <w:rsid w:val="00601B8E"/>
    <w:rsid w:val="0060731F"/>
    <w:rsid w:val="0061127C"/>
    <w:rsid w:val="00614EBB"/>
    <w:rsid w:val="006178F5"/>
    <w:rsid w:val="006266FB"/>
    <w:rsid w:val="0062723D"/>
    <w:rsid w:val="0063584E"/>
    <w:rsid w:val="0064028E"/>
    <w:rsid w:val="0064106F"/>
    <w:rsid w:val="00653A86"/>
    <w:rsid w:val="00656822"/>
    <w:rsid w:val="006620E7"/>
    <w:rsid w:val="00663C7B"/>
    <w:rsid w:val="00664F4F"/>
    <w:rsid w:val="0066747A"/>
    <w:rsid w:val="00676A21"/>
    <w:rsid w:val="00680E41"/>
    <w:rsid w:val="00681DA5"/>
    <w:rsid w:val="00684259"/>
    <w:rsid w:val="00687C8A"/>
    <w:rsid w:val="0069601E"/>
    <w:rsid w:val="006A1284"/>
    <w:rsid w:val="006C41C3"/>
    <w:rsid w:val="006C528F"/>
    <w:rsid w:val="006D428D"/>
    <w:rsid w:val="006D79BD"/>
    <w:rsid w:val="006E3BFD"/>
    <w:rsid w:val="006F46E5"/>
    <w:rsid w:val="006F6413"/>
    <w:rsid w:val="0070124B"/>
    <w:rsid w:val="007130DE"/>
    <w:rsid w:val="0072323A"/>
    <w:rsid w:val="00730C87"/>
    <w:rsid w:val="0073117A"/>
    <w:rsid w:val="00732153"/>
    <w:rsid w:val="00735C36"/>
    <w:rsid w:val="00737AE5"/>
    <w:rsid w:val="00741486"/>
    <w:rsid w:val="0074340E"/>
    <w:rsid w:val="00751AA2"/>
    <w:rsid w:val="00752488"/>
    <w:rsid w:val="0075374E"/>
    <w:rsid w:val="007659B8"/>
    <w:rsid w:val="00771930"/>
    <w:rsid w:val="0077642A"/>
    <w:rsid w:val="00782758"/>
    <w:rsid w:val="00787B23"/>
    <w:rsid w:val="007A176C"/>
    <w:rsid w:val="007B729E"/>
    <w:rsid w:val="007C3195"/>
    <w:rsid w:val="007C40CF"/>
    <w:rsid w:val="007C4ADD"/>
    <w:rsid w:val="007D088B"/>
    <w:rsid w:val="007E1C0E"/>
    <w:rsid w:val="007E2165"/>
    <w:rsid w:val="007E237F"/>
    <w:rsid w:val="007E4F0B"/>
    <w:rsid w:val="00803251"/>
    <w:rsid w:val="00803609"/>
    <w:rsid w:val="008078D2"/>
    <w:rsid w:val="00807D68"/>
    <w:rsid w:val="0081160A"/>
    <w:rsid w:val="00820008"/>
    <w:rsid w:val="00820628"/>
    <w:rsid w:val="0084569F"/>
    <w:rsid w:val="00847488"/>
    <w:rsid w:val="008512E8"/>
    <w:rsid w:val="008600C1"/>
    <w:rsid w:val="00862CB6"/>
    <w:rsid w:val="008632A4"/>
    <w:rsid w:val="00867DDD"/>
    <w:rsid w:val="00867FE0"/>
    <w:rsid w:val="008764A5"/>
    <w:rsid w:val="00885497"/>
    <w:rsid w:val="00890135"/>
    <w:rsid w:val="00890EAE"/>
    <w:rsid w:val="0089254F"/>
    <w:rsid w:val="00892EF5"/>
    <w:rsid w:val="008A6022"/>
    <w:rsid w:val="008D0EB8"/>
    <w:rsid w:val="008D6E1D"/>
    <w:rsid w:val="008E28E3"/>
    <w:rsid w:val="008E7095"/>
    <w:rsid w:val="008F22C0"/>
    <w:rsid w:val="008F7886"/>
    <w:rsid w:val="00901E88"/>
    <w:rsid w:val="00902B4C"/>
    <w:rsid w:val="0090767D"/>
    <w:rsid w:val="00914CD7"/>
    <w:rsid w:val="00917CF5"/>
    <w:rsid w:val="00922364"/>
    <w:rsid w:val="0092339C"/>
    <w:rsid w:val="009266E9"/>
    <w:rsid w:val="009418B2"/>
    <w:rsid w:val="00946C62"/>
    <w:rsid w:val="00952168"/>
    <w:rsid w:val="00955DA0"/>
    <w:rsid w:val="009633D3"/>
    <w:rsid w:val="00963E3E"/>
    <w:rsid w:val="0097002E"/>
    <w:rsid w:val="009709A2"/>
    <w:rsid w:val="00970F06"/>
    <w:rsid w:val="00971704"/>
    <w:rsid w:val="00972523"/>
    <w:rsid w:val="00975D1E"/>
    <w:rsid w:val="0098033A"/>
    <w:rsid w:val="00980AE7"/>
    <w:rsid w:val="009856C8"/>
    <w:rsid w:val="00987BA8"/>
    <w:rsid w:val="00994318"/>
    <w:rsid w:val="00995A51"/>
    <w:rsid w:val="009A419B"/>
    <w:rsid w:val="009A7490"/>
    <w:rsid w:val="009B7D20"/>
    <w:rsid w:val="009C11D1"/>
    <w:rsid w:val="009C1656"/>
    <w:rsid w:val="009C191D"/>
    <w:rsid w:val="009C6AFE"/>
    <w:rsid w:val="009D7643"/>
    <w:rsid w:val="009E2C4F"/>
    <w:rsid w:val="009E32D6"/>
    <w:rsid w:val="009F2D9C"/>
    <w:rsid w:val="009F31D3"/>
    <w:rsid w:val="009F4279"/>
    <w:rsid w:val="00A04DA8"/>
    <w:rsid w:val="00A13513"/>
    <w:rsid w:val="00A1413F"/>
    <w:rsid w:val="00A14E7B"/>
    <w:rsid w:val="00A161BD"/>
    <w:rsid w:val="00A165D6"/>
    <w:rsid w:val="00A36B0E"/>
    <w:rsid w:val="00A51854"/>
    <w:rsid w:val="00A54485"/>
    <w:rsid w:val="00A563F3"/>
    <w:rsid w:val="00A57931"/>
    <w:rsid w:val="00A64DC1"/>
    <w:rsid w:val="00A659A5"/>
    <w:rsid w:val="00A66848"/>
    <w:rsid w:val="00A81783"/>
    <w:rsid w:val="00A81871"/>
    <w:rsid w:val="00A81A74"/>
    <w:rsid w:val="00A83608"/>
    <w:rsid w:val="00A93B4E"/>
    <w:rsid w:val="00A95A44"/>
    <w:rsid w:val="00AA3A68"/>
    <w:rsid w:val="00AA64B6"/>
    <w:rsid w:val="00AB2A97"/>
    <w:rsid w:val="00AC1338"/>
    <w:rsid w:val="00AD2EE9"/>
    <w:rsid w:val="00AD54E3"/>
    <w:rsid w:val="00AE6C34"/>
    <w:rsid w:val="00AF5C19"/>
    <w:rsid w:val="00AF6C9F"/>
    <w:rsid w:val="00B0149B"/>
    <w:rsid w:val="00B0403D"/>
    <w:rsid w:val="00B04C40"/>
    <w:rsid w:val="00B05C63"/>
    <w:rsid w:val="00B06284"/>
    <w:rsid w:val="00B13E79"/>
    <w:rsid w:val="00B1483A"/>
    <w:rsid w:val="00B205BA"/>
    <w:rsid w:val="00B20F24"/>
    <w:rsid w:val="00B35984"/>
    <w:rsid w:val="00B37AAB"/>
    <w:rsid w:val="00B40171"/>
    <w:rsid w:val="00B44F4B"/>
    <w:rsid w:val="00B473BD"/>
    <w:rsid w:val="00B553B1"/>
    <w:rsid w:val="00B57583"/>
    <w:rsid w:val="00B65EBA"/>
    <w:rsid w:val="00B67F4F"/>
    <w:rsid w:val="00B92735"/>
    <w:rsid w:val="00B94916"/>
    <w:rsid w:val="00B97A9C"/>
    <w:rsid w:val="00BA1045"/>
    <w:rsid w:val="00BD02A1"/>
    <w:rsid w:val="00BD6127"/>
    <w:rsid w:val="00BD7E5E"/>
    <w:rsid w:val="00BE29F2"/>
    <w:rsid w:val="00BF40BB"/>
    <w:rsid w:val="00BF5CA1"/>
    <w:rsid w:val="00C06823"/>
    <w:rsid w:val="00C11608"/>
    <w:rsid w:val="00C21585"/>
    <w:rsid w:val="00C241B4"/>
    <w:rsid w:val="00C34909"/>
    <w:rsid w:val="00C41758"/>
    <w:rsid w:val="00C43D14"/>
    <w:rsid w:val="00C4704F"/>
    <w:rsid w:val="00C50C1E"/>
    <w:rsid w:val="00C70F51"/>
    <w:rsid w:val="00C72655"/>
    <w:rsid w:val="00C85899"/>
    <w:rsid w:val="00C90730"/>
    <w:rsid w:val="00C92240"/>
    <w:rsid w:val="00C937E8"/>
    <w:rsid w:val="00C9701C"/>
    <w:rsid w:val="00C97D46"/>
    <w:rsid w:val="00CB0474"/>
    <w:rsid w:val="00CC157E"/>
    <w:rsid w:val="00CD11D7"/>
    <w:rsid w:val="00CD1207"/>
    <w:rsid w:val="00CE40CA"/>
    <w:rsid w:val="00CE7269"/>
    <w:rsid w:val="00CF55D9"/>
    <w:rsid w:val="00CF6F01"/>
    <w:rsid w:val="00D00046"/>
    <w:rsid w:val="00D100A7"/>
    <w:rsid w:val="00D16725"/>
    <w:rsid w:val="00D16FF5"/>
    <w:rsid w:val="00D2107A"/>
    <w:rsid w:val="00D230ED"/>
    <w:rsid w:val="00D25869"/>
    <w:rsid w:val="00D31CE0"/>
    <w:rsid w:val="00D329DD"/>
    <w:rsid w:val="00D33380"/>
    <w:rsid w:val="00D5365A"/>
    <w:rsid w:val="00D54C32"/>
    <w:rsid w:val="00D64111"/>
    <w:rsid w:val="00D66CD2"/>
    <w:rsid w:val="00D71C0D"/>
    <w:rsid w:val="00D74481"/>
    <w:rsid w:val="00D763A0"/>
    <w:rsid w:val="00D77B99"/>
    <w:rsid w:val="00D806B7"/>
    <w:rsid w:val="00D82F55"/>
    <w:rsid w:val="00D8316C"/>
    <w:rsid w:val="00D86DDA"/>
    <w:rsid w:val="00D87F3A"/>
    <w:rsid w:val="00D966A5"/>
    <w:rsid w:val="00DA0C1D"/>
    <w:rsid w:val="00DA113C"/>
    <w:rsid w:val="00DA2759"/>
    <w:rsid w:val="00DA5C17"/>
    <w:rsid w:val="00DA69AB"/>
    <w:rsid w:val="00DB2730"/>
    <w:rsid w:val="00DC02FD"/>
    <w:rsid w:val="00DC0F06"/>
    <w:rsid w:val="00DC17B3"/>
    <w:rsid w:val="00DC5B7E"/>
    <w:rsid w:val="00DC7896"/>
    <w:rsid w:val="00DD26B9"/>
    <w:rsid w:val="00DD7EAD"/>
    <w:rsid w:val="00DE3FE8"/>
    <w:rsid w:val="00DE582B"/>
    <w:rsid w:val="00DE7BD1"/>
    <w:rsid w:val="00DF4DFB"/>
    <w:rsid w:val="00DF4E85"/>
    <w:rsid w:val="00E01D17"/>
    <w:rsid w:val="00E17BF0"/>
    <w:rsid w:val="00E23AD4"/>
    <w:rsid w:val="00E27FB5"/>
    <w:rsid w:val="00E32347"/>
    <w:rsid w:val="00E53779"/>
    <w:rsid w:val="00E561BC"/>
    <w:rsid w:val="00E56869"/>
    <w:rsid w:val="00E64BC8"/>
    <w:rsid w:val="00E756D1"/>
    <w:rsid w:val="00E90D9C"/>
    <w:rsid w:val="00E95609"/>
    <w:rsid w:val="00EA1C2C"/>
    <w:rsid w:val="00EA1D75"/>
    <w:rsid w:val="00EA39B4"/>
    <w:rsid w:val="00EB6C69"/>
    <w:rsid w:val="00EC4680"/>
    <w:rsid w:val="00ED4CDF"/>
    <w:rsid w:val="00EF1726"/>
    <w:rsid w:val="00EF3E1F"/>
    <w:rsid w:val="00EF59B9"/>
    <w:rsid w:val="00F168AF"/>
    <w:rsid w:val="00F21DE3"/>
    <w:rsid w:val="00F2566E"/>
    <w:rsid w:val="00F34A6A"/>
    <w:rsid w:val="00F4039A"/>
    <w:rsid w:val="00F44180"/>
    <w:rsid w:val="00F447E7"/>
    <w:rsid w:val="00F45888"/>
    <w:rsid w:val="00F4644A"/>
    <w:rsid w:val="00F50FE8"/>
    <w:rsid w:val="00F51690"/>
    <w:rsid w:val="00F53C17"/>
    <w:rsid w:val="00F55D33"/>
    <w:rsid w:val="00F7008A"/>
    <w:rsid w:val="00F70689"/>
    <w:rsid w:val="00F70880"/>
    <w:rsid w:val="00F7163C"/>
    <w:rsid w:val="00F71B38"/>
    <w:rsid w:val="00F902E5"/>
    <w:rsid w:val="00F975D3"/>
    <w:rsid w:val="00FA4411"/>
    <w:rsid w:val="00FA76BC"/>
    <w:rsid w:val="00FB39B8"/>
    <w:rsid w:val="00FB4861"/>
    <w:rsid w:val="00FB4E91"/>
    <w:rsid w:val="00FB65AE"/>
    <w:rsid w:val="00FC6848"/>
    <w:rsid w:val="00FC6B78"/>
    <w:rsid w:val="00FC7607"/>
    <w:rsid w:val="00FD0861"/>
    <w:rsid w:val="00FD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53C1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ezmezer">
    <w:name w:val="No Spacing"/>
    <w:link w:val="BezmezerChar"/>
    <w:uiPriority w:val="1"/>
    <w:qFormat/>
    <w:rsid w:val="006D4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6D428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74953"/>
    <w:pPr>
      <w:spacing w:after="0" w:line="240" w:lineRule="auto"/>
    </w:pPr>
  </w:style>
  <w:style w:type="paragraph" w:styleId="Prosttext">
    <w:name w:val="Plain Text"/>
    <w:basedOn w:val="Normln"/>
    <w:link w:val="ProsttextChar"/>
    <w:uiPriority w:val="99"/>
    <w:unhideWhenUsed/>
    <w:rsid w:val="00FD185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D185E"/>
    <w:rPr>
      <w:rFonts w:ascii="Calibri" w:eastAsia="Calibri" w:hAnsi="Calibri" w:cs="Times New Roman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9A41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419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419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41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419B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EC4680"/>
    <w:rPr>
      <w:b/>
      <w:bCs/>
    </w:rPr>
  </w:style>
  <w:style w:type="character" w:customStyle="1" w:styleId="relative">
    <w:name w:val="relative"/>
    <w:basedOn w:val="Standardnpsmoodstavce"/>
    <w:rsid w:val="00EC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425</Words>
  <Characters>2626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Janoušek Karel, Bc.</cp:lastModifiedBy>
  <cp:revision>4</cp:revision>
  <cp:lastPrinted>2025-04-03T06:56:00Z</cp:lastPrinted>
  <dcterms:created xsi:type="dcterms:W3CDTF">2026-10-12T07:45:00Z</dcterms:created>
  <dcterms:modified xsi:type="dcterms:W3CDTF">2026-10-13T07:07:00Z</dcterms:modified>
</cp:coreProperties>
</file>